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textAlignment w:val="center"/>
        <w:rPr>
          <w:rFonts w:hint="eastAsia" w:ascii="宋体" w:hAnsi="宋体" w:eastAsia="宋体" w:cs="宋体"/>
          <w:b/>
          <w:bCs/>
          <w:sz w:val="36"/>
          <w:szCs w:val="36"/>
          <w:lang w:val="en-US" w:eastAsia="zh-CN"/>
        </w:rPr>
      </w:pPr>
      <w:r>
        <w:rPr>
          <w:rFonts w:hint="eastAsia" w:ascii="宋体" w:hAnsi="宋体" w:cs="宋体"/>
          <w:b/>
          <w:bCs/>
          <w:sz w:val="36"/>
          <w:szCs w:val="36"/>
        </w:rPr>
        <w:t>山东经贸职业学院</w:t>
      </w:r>
      <w:r>
        <w:rPr>
          <w:rFonts w:hint="eastAsia" w:ascii="宋体" w:hAnsi="宋体" w:cs="宋体"/>
          <w:b/>
          <w:bCs/>
          <w:sz w:val="36"/>
          <w:szCs w:val="36"/>
          <w:lang w:eastAsia="zh-CN"/>
        </w:rPr>
        <w:t>人民路商品房安全鉴定服务</w:t>
      </w:r>
    </w:p>
    <w:p>
      <w:pPr>
        <w:snapToGrid w:val="0"/>
        <w:spacing w:line="360" w:lineRule="auto"/>
        <w:jc w:val="center"/>
        <w:textAlignment w:val="center"/>
        <w:rPr>
          <w:rFonts w:hint="eastAsia"/>
          <w:b/>
          <w:bCs/>
          <w:sz w:val="36"/>
          <w:szCs w:val="36"/>
        </w:rPr>
      </w:pPr>
      <w:r>
        <w:rPr>
          <w:rFonts w:hint="eastAsia" w:ascii="宋体" w:hAnsi="宋体" w:cs="宋体"/>
          <w:b/>
          <w:bCs/>
          <w:sz w:val="36"/>
          <w:szCs w:val="36"/>
          <w:lang w:eastAsia="zh-CN"/>
        </w:rPr>
        <w:t>采购</w:t>
      </w:r>
      <w:r>
        <w:rPr>
          <w:rFonts w:hint="eastAsia" w:ascii="宋体" w:hAnsi="宋体" w:cs="宋体"/>
          <w:b/>
          <w:bCs/>
          <w:sz w:val="36"/>
          <w:szCs w:val="36"/>
        </w:rPr>
        <w:t>项目</w:t>
      </w:r>
      <w:r>
        <w:rPr>
          <w:rFonts w:hint="eastAsia"/>
          <w:b/>
          <w:bCs/>
          <w:sz w:val="36"/>
          <w:szCs w:val="36"/>
        </w:rPr>
        <w:t>竞争性谈判文件</w:t>
      </w:r>
    </w:p>
    <w:p>
      <w:pPr>
        <w:snapToGrid w:val="0"/>
        <w:spacing w:line="360" w:lineRule="auto"/>
        <w:ind w:firstLine="482"/>
        <w:textAlignment w:val="center"/>
        <w:rPr>
          <w:rFonts w:hint="eastAsia" w:ascii="宋体" w:hAnsi="宋体" w:cs="宋体"/>
          <w:sz w:val="24"/>
        </w:rPr>
      </w:pPr>
    </w:p>
    <w:p>
      <w:pPr>
        <w:snapToGrid w:val="0"/>
        <w:spacing w:line="360" w:lineRule="auto"/>
        <w:ind w:firstLine="482"/>
        <w:textAlignment w:val="center"/>
        <w:rPr>
          <w:rFonts w:ascii="宋体" w:hAnsi="宋体" w:cs="宋体"/>
          <w:sz w:val="24"/>
        </w:rPr>
      </w:pPr>
      <w:r>
        <w:rPr>
          <w:rFonts w:hint="eastAsia" w:ascii="宋体" w:hAnsi="宋体" w:cs="宋体"/>
          <w:sz w:val="24"/>
        </w:rPr>
        <w:t>山东经贸职业学院</w:t>
      </w:r>
      <w:r>
        <w:rPr>
          <w:rFonts w:hint="eastAsia" w:ascii="宋体" w:hAnsi="宋体" w:cs="宋体"/>
          <w:sz w:val="24"/>
          <w:lang w:eastAsia="zh-CN"/>
        </w:rPr>
        <w:t>人民路商品房建筑面积约</w:t>
      </w:r>
      <w:r>
        <w:rPr>
          <w:rFonts w:hint="eastAsia" w:ascii="宋体" w:hAnsi="宋体" w:cs="宋体"/>
          <w:sz w:val="24"/>
          <w:lang w:val="en-US" w:eastAsia="zh-CN"/>
        </w:rPr>
        <w:t>450平方米，根据学院安排，需进行</w:t>
      </w:r>
      <w:r>
        <w:rPr>
          <w:rFonts w:hint="eastAsia" w:ascii="宋体" w:hAnsi="宋体" w:cs="宋体"/>
          <w:sz w:val="24"/>
          <w:lang w:eastAsia="zh-CN"/>
        </w:rPr>
        <w:t>可靠性（安全性）鉴定。该项鉴定服务</w:t>
      </w:r>
      <w:r>
        <w:rPr>
          <w:rFonts w:hint="eastAsia" w:ascii="宋体" w:hAnsi="宋体" w:cs="宋体"/>
          <w:sz w:val="24"/>
        </w:rPr>
        <w:t>进行竞争性谈判采购，诚邀符合条件的供应商参加，现就有关事项说明如下：</w:t>
      </w:r>
    </w:p>
    <w:p>
      <w:pPr>
        <w:snapToGrid w:val="0"/>
        <w:spacing w:line="360" w:lineRule="auto"/>
        <w:ind w:firstLine="482" w:firstLineChars="200"/>
        <w:textAlignment w:val="center"/>
        <w:rPr>
          <w:rFonts w:ascii="宋体" w:hAnsi="宋体" w:cs="宋体"/>
          <w:b/>
          <w:sz w:val="24"/>
        </w:rPr>
      </w:pPr>
      <w:r>
        <w:rPr>
          <w:rFonts w:hint="eastAsia" w:ascii="宋体" w:hAnsi="宋体" w:cs="宋体"/>
          <w:b/>
          <w:sz w:val="24"/>
        </w:rPr>
        <w:t>一、项目基本信息：</w:t>
      </w:r>
    </w:p>
    <w:p>
      <w:pPr>
        <w:snapToGrid w:val="0"/>
        <w:spacing w:line="360" w:lineRule="auto"/>
        <w:ind w:firstLine="480" w:firstLineChars="200"/>
        <w:textAlignment w:val="center"/>
        <w:rPr>
          <w:rFonts w:ascii="宋体" w:hAnsi="宋体" w:cs="宋体"/>
          <w:b w:val="0"/>
          <w:bCs w:val="0"/>
          <w:sz w:val="24"/>
          <w:szCs w:val="24"/>
        </w:rPr>
      </w:pPr>
      <w:r>
        <w:rPr>
          <w:rFonts w:hint="eastAsia" w:ascii="宋体" w:hAnsi="宋体" w:cs="宋体"/>
          <w:sz w:val="24"/>
        </w:rPr>
        <w:t>项目名称：山东</w:t>
      </w:r>
      <w:r>
        <w:rPr>
          <w:rFonts w:hint="eastAsia" w:ascii="宋体" w:hAnsi="宋体" w:cs="宋体"/>
          <w:b w:val="0"/>
          <w:bCs w:val="0"/>
          <w:sz w:val="24"/>
          <w:szCs w:val="24"/>
        </w:rPr>
        <w:t>经贸职业学院</w:t>
      </w:r>
      <w:r>
        <w:rPr>
          <w:rFonts w:hint="eastAsia" w:ascii="宋体" w:hAnsi="宋体" w:cs="宋体"/>
          <w:b w:val="0"/>
          <w:bCs w:val="0"/>
          <w:sz w:val="24"/>
          <w:szCs w:val="24"/>
          <w:lang w:eastAsia="zh-CN"/>
        </w:rPr>
        <w:t>人民路商品房安全鉴定服务采购</w:t>
      </w:r>
      <w:r>
        <w:rPr>
          <w:rFonts w:hint="eastAsia" w:ascii="宋体" w:hAnsi="宋体" w:cs="宋体"/>
          <w:b w:val="0"/>
          <w:bCs w:val="0"/>
          <w:sz w:val="24"/>
          <w:szCs w:val="24"/>
        </w:rPr>
        <w:t>项目</w:t>
      </w:r>
    </w:p>
    <w:p>
      <w:pPr>
        <w:snapToGrid w:val="0"/>
        <w:spacing w:line="360" w:lineRule="auto"/>
        <w:ind w:firstLine="480" w:firstLineChars="200"/>
        <w:textAlignment w:val="center"/>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rPr>
        <w:t>项目编号：</w:t>
      </w:r>
      <w:r>
        <w:rPr>
          <w:rFonts w:hint="eastAsia" w:ascii="宋体" w:hAnsi="宋体" w:cs="宋体"/>
          <w:b w:val="0"/>
          <w:bCs w:val="0"/>
          <w:sz w:val="24"/>
          <w:szCs w:val="24"/>
          <w:highlight w:val="none"/>
          <w:lang w:val="en-US" w:eastAsia="zh-CN"/>
        </w:rPr>
        <w:t>2023ZB-011</w:t>
      </w:r>
    </w:p>
    <w:p>
      <w:pPr>
        <w:snapToGrid w:val="0"/>
        <w:spacing w:line="360" w:lineRule="auto"/>
        <w:ind w:firstLine="480" w:firstLineChars="200"/>
        <w:textAlignment w:val="center"/>
        <w:rPr>
          <w:rFonts w:ascii="宋体" w:hAnsi="宋体" w:cs="宋体"/>
          <w:b w:val="0"/>
          <w:bCs w:val="0"/>
          <w:sz w:val="24"/>
          <w:szCs w:val="24"/>
        </w:rPr>
      </w:pPr>
      <w:r>
        <w:rPr>
          <w:rFonts w:hint="eastAsia" w:ascii="宋体" w:hAnsi="宋体" w:cs="宋体"/>
          <w:b w:val="0"/>
          <w:bCs w:val="0"/>
          <w:sz w:val="24"/>
          <w:szCs w:val="24"/>
        </w:rPr>
        <w:t>采购方式：竞争性谈判</w:t>
      </w:r>
    </w:p>
    <w:p>
      <w:pPr>
        <w:spacing w:line="360" w:lineRule="auto"/>
        <w:ind w:firstLine="480" w:firstLineChars="200"/>
        <w:rPr>
          <w:rFonts w:ascii="宋体" w:hAnsi="宋体" w:cs="宋体"/>
          <w:sz w:val="24"/>
        </w:rPr>
      </w:pPr>
      <w:r>
        <w:rPr>
          <w:rFonts w:hint="eastAsia" w:ascii="宋体" w:hAnsi="宋体" w:cs="宋体"/>
          <w:sz w:val="24"/>
        </w:rPr>
        <w:t>预算金额：</w:t>
      </w:r>
      <w:r>
        <w:rPr>
          <w:rFonts w:hint="eastAsia" w:ascii="宋体" w:hAnsi="宋体" w:cs="宋体"/>
          <w:sz w:val="24"/>
          <w:lang w:val="en-US" w:eastAsia="zh-CN"/>
        </w:rPr>
        <w:t>23000</w:t>
      </w:r>
      <w:r>
        <w:rPr>
          <w:rFonts w:hint="eastAsia" w:ascii="宋体" w:hAnsi="宋体" w:cs="宋体"/>
          <w:sz w:val="24"/>
        </w:rPr>
        <w:t>元</w:t>
      </w:r>
    </w:p>
    <w:p>
      <w:pPr>
        <w:spacing w:line="360" w:lineRule="auto"/>
        <w:ind w:firstLine="480" w:firstLineChars="200"/>
        <w:rPr>
          <w:rFonts w:ascii="宋体" w:hAnsi="宋体" w:cs="宋体"/>
          <w:sz w:val="24"/>
        </w:rPr>
      </w:pPr>
      <w:r>
        <w:rPr>
          <w:rFonts w:hint="eastAsia" w:ascii="宋体" w:hAnsi="宋体" w:cs="宋体"/>
          <w:sz w:val="24"/>
        </w:rPr>
        <w:t>采购需求：详见本采购文件第三部分。</w:t>
      </w:r>
    </w:p>
    <w:p>
      <w:pPr>
        <w:numPr>
          <w:ilvl w:val="0"/>
          <w:numId w:val="1"/>
        </w:numPr>
        <w:spacing w:line="360" w:lineRule="auto"/>
        <w:ind w:firstLine="482" w:firstLineChars="200"/>
      </w:pPr>
      <w:r>
        <w:rPr>
          <w:rFonts w:hint="eastAsia" w:ascii="宋体" w:hAnsi="宋体" w:cs="宋体"/>
          <w:b/>
          <w:bCs/>
          <w:sz w:val="24"/>
        </w:rPr>
        <w:t>供应商的资格要求</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kern w:val="1"/>
          <w:sz w:val="24"/>
        </w:rPr>
      </w:pPr>
      <w:r>
        <w:rPr>
          <w:rFonts w:hint="eastAsia" w:ascii="宋体" w:hAnsi="宋体" w:cs="宋体"/>
          <w:kern w:val="1"/>
          <w:sz w:val="24"/>
        </w:rPr>
        <w:t>1.符合《中华人民共和国政府采购法》第二十二条的规定；</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1"/>
          <w:sz w:val="24"/>
          <w:highlight w:val="none"/>
        </w:rPr>
      </w:pPr>
      <w:r>
        <w:rPr>
          <w:rFonts w:hint="eastAsia" w:ascii="宋体" w:hAnsi="宋体" w:eastAsia="宋体" w:cs="宋体"/>
          <w:sz w:val="24"/>
        </w:rPr>
        <w:t>2.</w:t>
      </w:r>
      <w:r>
        <w:rPr>
          <w:rFonts w:hint="eastAsia" w:ascii="宋体" w:hAnsi="宋体" w:eastAsia="宋体" w:cs="宋体"/>
          <w:kern w:val="1"/>
          <w:sz w:val="24"/>
        </w:rPr>
        <w:t>通</w:t>
      </w:r>
      <w:r>
        <w:rPr>
          <w:rFonts w:hint="eastAsia" w:ascii="宋体" w:hAnsi="宋体" w:eastAsia="宋体" w:cs="宋体"/>
          <w:kern w:val="1"/>
          <w:sz w:val="24"/>
          <w:highlight w:val="none"/>
        </w:rPr>
        <w:t>过信用中国、中国政府采购网查询，未被列入失信被执行人、重大税收违法案件当事人、政府采购严重违法失信行为记录名单；</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1"/>
          <w:sz w:val="24"/>
          <w:highlight w:val="none"/>
        </w:rPr>
      </w:pPr>
      <w:r>
        <w:rPr>
          <w:rFonts w:hint="eastAsia" w:ascii="宋体" w:hAnsi="宋体" w:eastAsia="宋体" w:cs="宋体"/>
          <w:kern w:val="1"/>
          <w:sz w:val="24"/>
          <w:highlight w:val="none"/>
        </w:rPr>
        <w:t>3.采购公告发布之日前三年内无行贿犯罪等重大违法记录；</w:t>
      </w:r>
    </w:p>
    <w:p>
      <w:pPr>
        <w:pStyle w:val="26"/>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 xml:space="preserve">    4.</w:t>
      </w:r>
      <w:r>
        <w:rPr>
          <w:rFonts w:hint="eastAsia" w:ascii="宋体" w:hAnsi="宋体" w:eastAsia="宋体" w:cs="宋体"/>
          <w:sz w:val="24"/>
          <w:highlight w:val="none"/>
        </w:rPr>
        <w:t>供应商须为潍坊市住建局文件《关于公布20</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年房屋安全鉴定机构名录的通知》</w:t>
      </w:r>
      <w:r>
        <w:rPr>
          <w:rFonts w:hint="eastAsia" w:ascii="宋体" w:hAnsi="宋体" w:eastAsia="宋体" w:cs="宋体"/>
          <w:sz w:val="24"/>
          <w:highlight w:val="none"/>
          <w:lang w:eastAsia="zh-CN"/>
        </w:rPr>
        <w:t>中</w:t>
      </w:r>
      <w:r>
        <w:rPr>
          <w:rFonts w:hint="eastAsia" w:ascii="宋体" w:hAnsi="宋体" w:eastAsia="宋体" w:cs="宋体"/>
          <w:sz w:val="24"/>
          <w:highlight w:val="none"/>
        </w:rPr>
        <w:t>公布的机构名录中的单位。</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1"/>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w:t>
      </w:r>
      <w:r>
        <w:rPr>
          <w:rFonts w:hint="eastAsia" w:ascii="宋体" w:hAnsi="宋体" w:eastAsia="宋体" w:cs="宋体"/>
          <w:kern w:val="1"/>
          <w:sz w:val="24"/>
          <w:highlight w:val="none"/>
        </w:rPr>
        <w:t>本项目不接受联合体投标。</w:t>
      </w:r>
    </w:p>
    <w:p>
      <w:pPr>
        <w:pStyle w:val="27"/>
        <w:spacing w:line="360" w:lineRule="auto"/>
        <w:ind w:firstLine="482"/>
        <w:rPr>
          <w:rFonts w:hint="eastAsia" w:hAnsi="宋体" w:cs="宋体"/>
          <w:b/>
          <w:bCs/>
          <w:kern w:val="1"/>
          <w:sz w:val="24"/>
          <w:szCs w:val="24"/>
          <w:highlight w:val="none"/>
        </w:rPr>
      </w:pPr>
      <w:r>
        <w:rPr>
          <w:rFonts w:hint="eastAsia" w:hAnsi="宋体" w:cs="宋体"/>
          <w:b/>
          <w:bCs/>
          <w:kern w:val="1"/>
          <w:sz w:val="24"/>
          <w:szCs w:val="24"/>
          <w:highlight w:val="none"/>
        </w:rPr>
        <w:t>三、采购需求</w:t>
      </w:r>
    </w:p>
    <w:p>
      <w:pPr>
        <w:rPr>
          <w:rFonts w:hint="default" w:eastAsia="宋体"/>
          <w:highlight w:val="none"/>
          <w:lang w:val="en-US" w:eastAsia="zh-CN"/>
        </w:rPr>
      </w:pPr>
      <w:r>
        <w:rPr>
          <w:rFonts w:hint="eastAsia" w:hAnsi="宋体" w:cs="宋体"/>
          <w:b/>
          <w:bCs/>
          <w:kern w:val="1"/>
          <w:sz w:val="24"/>
          <w:szCs w:val="24"/>
          <w:highlight w:val="none"/>
          <w:lang w:val="en-US" w:eastAsia="zh-CN"/>
        </w:rPr>
        <w:t xml:space="preserve">    （一）项目内容</w:t>
      </w:r>
    </w:p>
    <w:p>
      <w:pPr>
        <w:pStyle w:val="2"/>
        <w:keepNext w:val="0"/>
        <w:keepLines w:val="0"/>
        <w:pageBreakBefore w:val="0"/>
        <w:widowControl/>
        <w:kinsoku/>
        <w:wordWrap/>
        <w:overflowPunct/>
        <w:topLinePunct w:val="0"/>
        <w:autoSpaceDE/>
        <w:autoSpaceDN/>
        <w:bidi w:val="0"/>
        <w:adjustRightInd/>
        <w:snapToGrid/>
        <w:spacing w:line="48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1、委托内容</w:t>
      </w:r>
    </w:p>
    <w:p>
      <w:pPr>
        <w:pStyle w:val="2"/>
        <w:keepNext w:val="0"/>
        <w:keepLines w:val="0"/>
        <w:pageBreakBefore w:val="0"/>
        <w:widowControl/>
        <w:kinsoku/>
        <w:wordWrap/>
        <w:overflowPunct/>
        <w:topLinePunct w:val="0"/>
        <w:autoSpaceDE/>
        <w:autoSpaceDN/>
        <w:bidi w:val="0"/>
        <w:adjustRightInd/>
        <w:snapToGrid/>
        <w:spacing w:line="48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对学院</w:t>
      </w:r>
      <w:r>
        <w:rPr>
          <w:rFonts w:hint="eastAsia" w:ascii="宋体" w:hAnsi="宋体" w:eastAsia="宋体" w:cs="宋体"/>
          <w:sz w:val="24"/>
          <w:szCs w:val="24"/>
          <w:highlight w:val="none"/>
          <w:lang w:eastAsia="zh-CN"/>
        </w:rPr>
        <w:t>人民路商品房</w:t>
      </w:r>
      <w:r>
        <w:rPr>
          <w:rFonts w:hint="eastAsia" w:ascii="宋体" w:hAnsi="宋体" w:eastAsia="宋体" w:cs="宋体"/>
          <w:sz w:val="24"/>
          <w:szCs w:val="24"/>
          <w:highlight w:val="none"/>
        </w:rPr>
        <w:t xml:space="preserve">进行安全鉴定，包括柱、梁、板的结构形式、截面尺寸，柱、梁、板混凝土强度等级，钢筋锈蚀情况、配筋情况，以及其他安全鉴定数据，若在加固设计过程中需补充测量其他数据 ，需积极配合，免费提供测量数据。 </w:t>
      </w:r>
    </w:p>
    <w:p>
      <w:pPr>
        <w:pStyle w:val="2"/>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2、鉴定依据（包含但不限于）</w:t>
      </w:r>
    </w:p>
    <w:p>
      <w:pPr>
        <w:pStyle w:val="2"/>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（1）《民用建筑可靠性鉴定标准》GB 50292-2015 </w:t>
      </w:r>
    </w:p>
    <w:p>
      <w:pPr>
        <w:pStyle w:val="2"/>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（2）《危险房屋鉴定标准》JGJ 125-2016 </w:t>
      </w:r>
    </w:p>
    <w:p>
      <w:pPr>
        <w:pStyle w:val="2"/>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（3）《建筑结构检测技术标准》GB/T 50344-2004 </w:t>
      </w:r>
    </w:p>
    <w:p>
      <w:pPr>
        <w:pStyle w:val="2"/>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（4）《建筑地基基础设计规范》GB 50007-2011</w:t>
      </w:r>
    </w:p>
    <w:p>
      <w:pPr>
        <w:pStyle w:val="2"/>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（5）《建筑变形测量规范》JGJ 8-2016 </w:t>
      </w:r>
    </w:p>
    <w:p>
      <w:pPr>
        <w:pStyle w:val="2"/>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3、工作内容（包含但不限于）</w:t>
      </w:r>
    </w:p>
    <w:p>
      <w:pPr>
        <w:pStyle w:val="2"/>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根据委托方提供的有关资料，依据现行的有关国家的规范、标准和技术规程，在现场许可的条件下进行检测和检查。通过鉴定分析，对</w:t>
      </w:r>
      <w:r>
        <w:rPr>
          <w:rFonts w:hint="eastAsia" w:ascii="宋体" w:hAnsi="宋体" w:eastAsia="宋体" w:cs="宋体"/>
          <w:sz w:val="24"/>
          <w:szCs w:val="24"/>
          <w:highlight w:val="none"/>
          <w:lang w:eastAsia="zh-CN"/>
        </w:rPr>
        <w:t>其</w:t>
      </w:r>
      <w:r>
        <w:rPr>
          <w:rFonts w:hint="eastAsia" w:ascii="宋体" w:hAnsi="宋体" w:eastAsia="宋体" w:cs="宋体"/>
          <w:sz w:val="24"/>
          <w:szCs w:val="24"/>
          <w:highlight w:val="none"/>
        </w:rPr>
        <w:t>现状进行安全性评价，鉴定结论应包括：</w:t>
      </w:r>
    </w:p>
    <w:p>
      <w:pPr>
        <w:pStyle w:val="2"/>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（1）综合分析，对</w:t>
      </w:r>
      <w:r>
        <w:rPr>
          <w:rFonts w:hint="eastAsia" w:ascii="宋体" w:hAnsi="宋体" w:eastAsia="宋体" w:cs="宋体"/>
          <w:sz w:val="24"/>
          <w:szCs w:val="24"/>
          <w:highlight w:val="none"/>
          <w:lang w:eastAsia="zh-CN"/>
        </w:rPr>
        <w:t>以上两处建筑物</w:t>
      </w:r>
      <w:r>
        <w:rPr>
          <w:rFonts w:hint="eastAsia" w:ascii="宋体" w:hAnsi="宋体" w:eastAsia="宋体" w:cs="宋体"/>
          <w:sz w:val="24"/>
          <w:szCs w:val="24"/>
          <w:highlight w:val="none"/>
        </w:rPr>
        <w:t>的安全性等级进行评定。</w:t>
      </w:r>
    </w:p>
    <w:p>
      <w:pPr>
        <w:pStyle w:val="2"/>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（2）经现场调查，是否存在质量缺陷及安全隐患，是否发现承重结构有明显影响结构安全的缺陷、损伤等。</w:t>
      </w:r>
    </w:p>
    <w:p>
      <w:pPr>
        <w:pStyle w:val="2"/>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（3）对存在问题提出合理化建议。</w:t>
      </w:r>
    </w:p>
    <w:p>
      <w:pPr>
        <w:pStyle w:val="2"/>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（二）</w:t>
      </w:r>
      <w:r>
        <w:rPr>
          <w:rFonts w:hint="eastAsia" w:ascii="宋体" w:hAnsi="宋体" w:eastAsia="宋体" w:cs="宋体"/>
          <w:b/>
          <w:bCs/>
          <w:sz w:val="24"/>
          <w:szCs w:val="24"/>
          <w:highlight w:val="none"/>
        </w:rPr>
        <w:t>检测目标：</w:t>
      </w:r>
    </w:p>
    <w:p>
      <w:pPr>
        <w:pStyle w:val="2"/>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以“服务性、公正性、独立性、科学性”为宗旨，在检测鉴定过程中做到全面、真实、可靠、有效。从组织和管理的角度，采取经济、技术、法律等手段，公正行使权力。严格按照国家及地方的有关规范、标准、法律、法规、公司的有关规章制度，确保鉴定结论全面、真实、可靠、有效。</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工期要求：</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kern w:val="1"/>
          <w:sz w:val="24"/>
          <w:highlight w:val="none"/>
        </w:rPr>
        <w:t>★</w:t>
      </w:r>
      <w:r>
        <w:rPr>
          <w:rFonts w:hint="eastAsia" w:ascii="宋体" w:hAnsi="宋体" w:eastAsia="宋体" w:cs="宋体"/>
          <w:sz w:val="24"/>
          <w:szCs w:val="24"/>
          <w:highlight w:val="none"/>
        </w:rPr>
        <w:t>自合同签订之日起</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日内出具全部鉴定报告。</w:t>
      </w:r>
      <w:r>
        <w:rPr>
          <w:rFonts w:hint="eastAsia" w:ascii="宋体" w:hAnsi="宋体" w:eastAsia="宋体" w:cs="宋体"/>
          <w:sz w:val="24"/>
          <w:szCs w:val="24"/>
          <w:highlight w:val="none"/>
          <w:lang w:eastAsia="zh-CN"/>
        </w:rPr>
        <w:t>每托延一天，支付总鉴定费用</w:t>
      </w:r>
      <w:r>
        <w:rPr>
          <w:rFonts w:hint="eastAsia" w:ascii="宋体" w:hAnsi="宋体" w:eastAsia="宋体" w:cs="宋体"/>
          <w:sz w:val="24"/>
          <w:szCs w:val="24"/>
          <w:highlight w:val="none"/>
          <w:lang w:val="en-US" w:eastAsia="zh-CN"/>
        </w:rPr>
        <w:t>5%的违约金。</w:t>
      </w:r>
    </w:p>
    <w:p>
      <w:pPr>
        <w:pStyle w:val="2"/>
        <w:keepNext w:val="0"/>
        <w:keepLines w:val="0"/>
        <w:pageBreakBefore w:val="0"/>
        <w:kinsoku/>
        <w:wordWrap/>
        <w:overflowPunct/>
        <w:topLinePunct w:val="0"/>
        <w:autoSpaceDE/>
        <w:autoSpaceDN/>
        <w:bidi w:val="0"/>
        <w:spacing w:line="360" w:lineRule="auto"/>
        <w:ind w:firstLine="560"/>
        <w:rPr>
          <w:rFonts w:hint="eastAsia" w:ascii="宋体" w:hAnsi="宋体" w:eastAsia="宋体" w:cs="宋体"/>
          <w:b/>
          <w:bCs/>
          <w:sz w:val="24"/>
          <w:szCs w:val="24"/>
          <w:highlight w:val="none"/>
          <w:lang w:bidi="ar"/>
        </w:rPr>
      </w:pPr>
      <w:r>
        <w:rPr>
          <w:rFonts w:hint="eastAsia" w:ascii="宋体" w:hAnsi="宋体" w:eastAsia="宋体" w:cs="宋体"/>
          <w:b/>
          <w:bCs/>
          <w:sz w:val="24"/>
          <w:szCs w:val="24"/>
          <w:highlight w:val="none"/>
          <w:lang w:eastAsia="zh-CN" w:bidi="ar"/>
        </w:rPr>
        <w:t>（四）</w:t>
      </w:r>
      <w:r>
        <w:rPr>
          <w:rFonts w:hint="eastAsia" w:ascii="宋体" w:hAnsi="宋体" w:eastAsia="宋体" w:cs="宋体"/>
          <w:b/>
          <w:bCs/>
          <w:sz w:val="24"/>
          <w:szCs w:val="24"/>
          <w:highlight w:val="none"/>
          <w:lang w:bidi="ar"/>
        </w:rPr>
        <w:t>成果要求：</w:t>
      </w:r>
    </w:p>
    <w:p>
      <w:pPr>
        <w:pStyle w:val="2"/>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1、有完善的说明，基本资料真实、完整，论证充分，成果可靠。</w:t>
      </w:r>
    </w:p>
    <w:p>
      <w:pPr>
        <w:pStyle w:val="2"/>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鉴定</w:t>
      </w:r>
      <w:r>
        <w:rPr>
          <w:rFonts w:hint="eastAsia" w:ascii="宋体" w:hAnsi="宋体" w:eastAsia="宋体" w:cs="宋体"/>
          <w:sz w:val="24"/>
          <w:szCs w:val="24"/>
          <w:highlight w:val="none"/>
        </w:rPr>
        <w:t>成果符合国家及行业相关规定要求。</w:t>
      </w:r>
    </w:p>
    <w:p>
      <w:pPr>
        <w:pStyle w:val="2"/>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鉴定</w:t>
      </w:r>
      <w:r>
        <w:rPr>
          <w:rFonts w:hint="eastAsia" w:ascii="宋体" w:hAnsi="宋体" w:eastAsia="宋体" w:cs="宋体"/>
          <w:sz w:val="24"/>
          <w:szCs w:val="24"/>
          <w:highlight w:val="none"/>
        </w:rPr>
        <w:t>成果符合采购人项目使用要求</w:t>
      </w:r>
      <w:r>
        <w:rPr>
          <w:rFonts w:hint="eastAsia" w:ascii="宋体" w:hAnsi="宋体" w:eastAsia="宋体" w:cs="宋体"/>
          <w:sz w:val="24"/>
          <w:szCs w:val="24"/>
          <w:highlight w:val="none"/>
          <w:lang w:eastAsia="zh-CN"/>
        </w:rPr>
        <w:t>（由学院指定设计单位确认后方可认为合格），若鉴定结果达不到加固设计要求，鉴定单位在结清鉴定费用后也必须免费补充相关数据资料。</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sz w:val="24"/>
          <w:szCs w:val="24"/>
          <w:highlight w:val="none"/>
          <w:lang w:bidi="ar"/>
        </w:rPr>
      </w:pPr>
      <w:r>
        <w:rPr>
          <w:rFonts w:hint="eastAsia" w:ascii="宋体" w:hAnsi="宋体" w:eastAsia="宋体" w:cs="宋体"/>
          <w:b/>
          <w:bCs/>
          <w:sz w:val="24"/>
          <w:szCs w:val="24"/>
          <w:highlight w:val="none"/>
          <w:lang w:eastAsia="zh-CN" w:bidi="ar"/>
        </w:rPr>
        <w:t>（五）</w:t>
      </w:r>
      <w:r>
        <w:rPr>
          <w:rFonts w:hint="eastAsia" w:ascii="宋体" w:hAnsi="宋体" w:eastAsia="宋体" w:cs="宋体"/>
          <w:b/>
          <w:bCs/>
          <w:sz w:val="24"/>
          <w:szCs w:val="24"/>
          <w:highlight w:val="none"/>
          <w:lang w:bidi="ar"/>
        </w:rPr>
        <w:t>付款方式</w:t>
      </w:r>
    </w:p>
    <w:p>
      <w:pPr>
        <w:pStyle w:val="16"/>
        <w:keepNext w:val="0"/>
        <w:keepLines w:val="0"/>
        <w:pageBreakBefore w:val="0"/>
        <w:kinsoku/>
        <w:wordWrap/>
        <w:overflowPunct/>
        <w:topLinePunct w:val="0"/>
        <w:autoSpaceDE/>
        <w:autoSpaceDN/>
        <w:bidi w:val="0"/>
        <w:spacing w:line="360" w:lineRule="auto"/>
        <w:ind w:left="56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eastAsia="zh-CN"/>
        </w:rPr>
        <w:t>提交鉴定结果报告并经学院确定合格后一次性付清全款</w:t>
      </w:r>
      <w:r>
        <w:rPr>
          <w:rFonts w:hint="eastAsia" w:ascii="宋体" w:hAnsi="宋体" w:eastAsia="宋体" w:cs="宋体"/>
          <w:b w:val="0"/>
          <w:sz w:val="24"/>
          <w:szCs w:val="24"/>
          <w:highlight w:val="none"/>
        </w:rPr>
        <w:t>。</w:t>
      </w:r>
    </w:p>
    <w:p>
      <w:pPr>
        <w:spacing w:line="360" w:lineRule="auto"/>
        <w:ind w:firstLine="480" w:firstLineChars="200"/>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注：上述要求以及标注中：</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带“★”条款为实质性条款，供应商必须按照</w:t>
      </w:r>
      <w:r>
        <w:rPr>
          <w:rFonts w:hint="eastAsia" w:ascii="宋体" w:hAnsi="宋体" w:cs="宋体"/>
          <w:kern w:val="1"/>
          <w:sz w:val="24"/>
          <w:highlight w:val="none"/>
          <w:lang w:eastAsia="zh-CN"/>
        </w:rPr>
        <w:t>谈判</w:t>
      </w:r>
      <w:r>
        <w:rPr>
          <w:rFonts w:hint="eastAsia" w:ascii="宋体" w:hAnsi="宋体" w:cs="宋体"/>
          <w:kern w:val="1"/>
          <w:sz w:val="24"/>
          <w:highlight w:val="none"/>
        </w:rPr>
        <w:t>文件的要求做出实质性响应。</w:t>
      </w:r>
    </w:p>
    <w:p>
      <w:pPr>
        <w:keepNext w:val="0"/>
        <w:keepLines w:val="0"/>
        <w:pageBreakBefore w:val="0"/>
        <w:widowControl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、本项目由采购人统一组织踏勘现场。</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1"/>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踏勘现场集合时间：2023年7月10日上午9:00</w:t>
      </w:r>
    </w:p>
    <w:p>
      <w:pPr>
        <w:pStyle w:val="26"/>
        <w:keepNext w:val="0"/>
        <w:keepLines w:val="0"/>
        <w:pageBreakBefore w:val="0"/>
        <w:widowControl w:val="0"/>
        <w:kinsoku/>
        <w:wordWrap/>
        <w:overflowPunct/>
        <w:topLinePunct w:val="0"/>
        <w:bidi w:val="0"/>
        <w:spacing w:line="360" w:lineRule="auto"/>
        <w:ind w:firstLine="481"/>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集合地点：山东经贸职业学院北大门</w:t>
      </w:r>
    </w:p>
    <w:p>
      <w:pPr>
        <w:pStyle w:val="26"/>
        <w:keepNext w:val="0"/>
        <w:keepLines w:val="0"/>
        <w:pageBreakBefore w:val="0"/>
        <w:widowControl w:val="0"/>
        <w:kinsoku/>
        <w:wordWrap/>
        <w:overflowPunct/>
        <w:topLinePunct w:val="0"/>
        <w:bidi w:val="0"/>
        <w:spacing w:line="360" w:lineRule="auto"/>
        <w:ind w:firstLine="481"/>
        <w:textAlignment w:val="auto"/>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eastAsia="zh-CN"/>
        </w:rPr>
        <w:t>供应商如对本项目有任何疑问，请于</w:t>
      </w:r>
      <w:r>
        <w:rPr>
          <w:rFonts w:hint="eastAsia" w:ascii="宋体" w:hAnsi="宋体" w:eastAsia="宋体" w:cs="宋体"/>
          <w:b/>
          <w:bCs/>
          <w:color w:val="auto"/>
          <w:sz w:val="24"/>
          <w:szCs w:val="24"/>
          <w:highlight w:val="none"/>
          <w:lang w:val="en-US" w:eastAsia="zh-CN"/>
        </w:rPr>
        <w:t>2023年7月10日下午17:00之前以书面形式提出，加盖单位公章后将扫描件发送至报名邮箱，采购人将统一进行回复。</w:t>
      </w:r>
    </w:p>
    <w:p>
      <w:pPr>
        <w:pStyle w:val="19"/>
        <w:keepNext w:val="0"/>
        <w:keepLines w:val="0"/>
        <w:pageBreakBefore w:val="0"/>
        <w:widowControl w:val="0"/>
        <w:kinsoku/>
        <w:wordWrap/>
        <w:overflowPunct/>
        <w:topLinePunct w:val="0"/>
        <w:autoSpaceDE/>
        <w:autoSpaceDN/>
        <w:bidi w:val="0"/>
        <w:adjustRightInd/>
        <w:spacing w:line="360" w:lineRule="auto"/>
        <w:ind w:firstLine="482"/>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本项目采购预算为人民币</w:t>
      </w:r>
      <w:r>
        <w:rPr>
          <w:rFonts w:hint="eastAsia" w:ascii="宋体" w:hAnsi="宋体" w:eastAsia="宋体" w:cs="宋体"/>
          <w:b/>
          <w:sz w:val="24"/>
          <w:szCs w:val="24"/>
          <w:highlight w:val="none"/>
          <w:lang w:val="en-US" w:eastAsia="zh-CN"/>
        </w:rPr>
        <w:t>23000</w:t>
      </w:r>
      <w:r>
        <w:rPr>
          <w:rFonts w:hint="eastAsia" w:ascii="宋体" w:hAnsi="宋体" w:eastAsia="宋体" w:cs="宋体"/>
          <w:b/>
          <w:sz w:val="24"/>
          <w:szCs w:val="24"/>
          <w:highlight w:val="none"/>
        </w:rPr>
        <w:t>元，供应商报价超过采购预算金额的将按无效报价处理。</w:t>
      </w:r>
    </w:p>
    <w:p>
      <w:pPr>
        <w:pStyle w:val="19"/>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单位负责人为同</w:t>
      </w:r>
      <w:r>
        <w:rPr>
          <w:rFonts w:hint="eastAsia" w:ascii="宋体" w:hAnsi="宋体" w:cs="宋体"/>
          <w:sz w:val="24"/>
          <w:szCs w:val="24"/>
        </w:rPr>
        <w:t>一人或者存在直接控股、管理关系的不同供应商，不得参加同一合同项下的采购活动。</w:t>
      </w:r>
    </w:p>
    <w:p>
      <w:pPr>
        <w:pStyle w:val="19"/>
        <w:keepNext w:val="0"/>
        <w:keepLines w:val="0"/>
        <w:pageBreakBefore w:val="0"/>
        <w:widowControl w:val="0"/>
        <w:kinsoku/>
        <w:wordWrap/>
        <w:overflowPunct/>
        <w:topLinePunct w:val="0"/>
        <w:autoSpaceDE/>
        <w:autoSpaceDN/>
        <w:bidi w:val="0"/>
        <w:adjustRightInd/>
        <w:spacing w:line="360" w:lineRule="auto"/>
        <w:ind w:firstLine="482"/>
        <w:textAlignment w:val="auto"/>
        <w:rPr>
          <w:rFonts w:ascii="宋体" w:hAnsi="宋体" w:cs="宋体"/>
          <w:b/>
          <w:bCs/>
          <w:highlight w:val="none"/>
        </w:rPr>
      </w:pPr>
      <w:r>
        <w:rPr>
          <w:rFonts w:hint="eastAsia" w:ascii="宋体" w:hAnsi="宋体" w:cs="宋体"/>
          <w:b w:val="0"/>
          <w:bCs w:val="0"/>
          <w:sz w:val="24"/>
          <w:szCs w:val="24"/>
          <w:highlight w:val="none"/>
          <w:lang w:val="en-US" w:eastAsia="zh-CN"/>
        </w:rPr>
        <w:t>4、</w:t>
      </w:r>
      <w:r>
        <w:rPr>
          <w:rFonts w:hint="eastAsia" w:ascii="宋体" w:hAnsi="宋体" w:cs="宋体"/>
          <w:b w:val="0"/>
          <w:bCs w:val="0"/>
          <w:sz w:val="24"/>
          <w:szCs w:val="24"/>
          <w:highlight w:val="none"/>
        </w:rPr>
        <w:t>本项目为资格后审，</w:t>
      </w:r>
      <w:r>
        <w:rPr>
          <w:rFonts w:hint="eastAsia" w:ascii="宋体" w:hAnsi="宋体" w:cs="宋体"/>
          <w:b w:val="0"/>
          <w:bCs w:val="0"/>
          <w:sz w:val="24"/>
          <w:szCs w:val="24"/>
          <w:highlight w:val="none"/>
          <w:lang w:eastAsia="zh-CN"/>
        </w:rPr>
        <w:t>资格审查材料包含</w:t>
      </w:r>
      <w:r>
        <w:rPr>
          <w:rFonts w:hint="eastAsia" w:ascii="宋体" w:hAnsi="宋体" w:cs="宋体"/>
          <w:b/>
          <w:bCs/>
          <w:sz w:val="24"/>
          <w:szCs w:val="24"/>
          <w:highlight w:val="none"/>
          <w:lang w:eastAsia="zh-CN"/>
        </w:rPr>
        <w:t>营业执照复印件（加盖公章）及</w:t>
      </w:r>
      <w:r>
        <w:rPr>
          <w:rFonts w:hint="eastAsia" w:ascii="宋体" w:hAnsi="宋体" w:cs="宋体"/>
          <w:b/>
          <w:bCs/>
          <w:highlight w:val="none"/>
        </w:rPr>
        <w:t>本谈判文件附件</w:t>
      </w:r>
      <w:r>
        <w:rPr>
          <w:rFonts w:hint="eastAsia" w:ascii="宋体" w:hAnsi="宋体" w:cs="宋体"/>
          <w:b/>
          <w:bCs/>
          <w:highlight w:val="none"/>
          <w:lang w:val="en-US" w:eastAsia="zh-CN"/>
        </w:rPr>
        <w:t>3、4、5、6、7相关材料</w:t>
      </w:r>
      <w:r>
        <w:rPr>
          <w:rFonts w:hint="eastAsia" w:ascii="宋体" w:hAnsi="宋体" w:cs="宋体"/>
          <w:b/>
          <w:bCs/>
          <w:highlight w:val="none"/>
        </w:rPr>
        <w:t>，</w:t>
      </w:r>
      <w:r>
        <w:rPr>
          <w:rFonts w:hint="eastAsia" w:ascii="宋体" w:hAnsi="宋体" w:cs="宋体"/>
          <w:b/>
          <w:bCs/>
          <w:highlight w:val="none"/>
          <w:lang w:eastAsia="zh-CN"/>
        </w:rPr>
        <w:t>供应商须将上述材料制作在响应文件中，并</w:t>
      </w:r>
      <w:r>
        <w:rPr>
          <w:rFonts w:hint="eastAsia" w:ascii="宋体" w:hAnsi="宋体" w:cs="宋体"/>
          <w:b/>
          <w:bCs/>
          <w:highlight w:val="none"/>
        </w:rPr>
        <w:t>在响应文件递交截止时间前递交</w:t>
      </w:r>
      <w:r>
        <w:rPr>
          <w:rFonts w:hint="eastAsia" w:ascii="宋体" w:hAnsi="宋体" w:cs="宋体"/>
          <w:b/>
          <w:bCs/>
          <w:highlight w:val="none"/>
          <w:lang w:eastAsia="zh-CN"/>
        </w:rPr>
        <w:t>。响应文件正本一份，副本三份，正副本不一致的，以正本为准。</w:t>
      </w:r>
      <w:r>
        <w:rPr>
          <w:rFonts w:hint="eastAsia" w:ascii="宋体" w:hAnsi="宋体" w:cs="宋体"/>
          <w:b/>
          <w:bCs/>
          <w:highlight w:val="none"/>
        </w:rPr>
        <w:t>漏项或者提交的资料不合格的视为资格审查不通过，将按无效报价处理。</w:t>
      </w:r>
    </w:p>
    <w:p>
      <w:pPr>
        <w:pStyle w:val="19"/>
        <w:spacing w:line="360" w:lineRule="auto"/>
        <w:ind w:firstLine="482"/>
        <w:rPr>
          <w:rFonts w:ascii="宋体" w:hAnsi="宋体" w:cs="宋体"/>
          <w:b w:val="0"/>
          <w:bCs w:val="0"/>
          <w:highlight w:val="none"/>
        </w:rPr>
      </w:pPr>
      <w:r>
        <w:rPr>
          <w:rFonts w:hint="eastAsia" w:ascii="宋体" w:hAnsi="宋体" w:cs="宋体"/>
          <w:b w:val="0"/>
          <w:bCs w:val="0"/>
          <w:highlight w:val="none"/>
          <w:lang w:val="en-US" w:eastAsia="zh-CN"/>
        </w:rPr>
        <w:t>5、</w:t>
      </w:r>
      <w:r>
        <w:rPr>
          <w:rFonts w:hint="eastAsia" w:ascii="宋体" w:hAnsi="宋体" w:cs="宋体"/>
          <w:b w:val="0"/>
          <w:bCs w:val="0"/>
          <w:highlight w:val="none"/>
        </w:rPr>
        <w:t>谈判保证金：无。</w:t>
      </w:r>
    </w:p>
    <w:p>
      <w:pPr>
        <w:pStyle w:val="19"/>
        <w:spacing w:line="360" w:lineRule="auto"/>
        <w:ind w:firstLine="482"/>
        <w:rPr>
          <w:rFonts w:ascii="宋体" w:hAnsi="宋体" w:cs="宋体"/>
          <w:b w:val="0"/>
          <w:bCs w:val="0"/>
          <w:highlight w:val="none"/>
        </w:rPr>
      </w:pPr>
      <w:r>
        <w:rPr>
          <w:rFonts w:hint="eastAsia" w:ascii="宋体" w:hAnsi="宋体" w:cs="宋体"/>
          <w:b w:val="0"/>
          <w:bCs w:val="0"/>
          <w:highlight w:val="none"/>
          <w:lang w:val="en-US" w:eastAsia="zh-CN"/>
        </w:rPr>
        <w:t>6、</w:t>
      </w:r>
      <w:r>
        <w:rPr>
          <w:rFonts w:hint="eastAsia" w:ascii="宋体" w:hAnsi="宋体" w:cs="宋体"/>
          <w:b w:val="0"/>
          <w:bCs w:val="0"/>
          <w:highlight w:val="none"/>
        </w:rPr>
        <w:t>履约保证金：无。</w:t>
      </w:r>
    </w:p>
    <w:p>
      <w:pPr>
        <w:pStyle w:val="19"/>
        <w:spacing w:line="360" w:lineRule="auto"/>
        <w:ind w:firstLine="482"/>
        <w:rPr>
          <w:rFonts w:hint="eastAsia" w:ascii="宋体" w:hAnsi="宋体" w:cs="宋体"/>
          <w:b/>
          <w:bCs/>
          <w:highlight w:val="none"/>
        </w:rPr>
      </w:pPr>
      <w:r>
        <w:rPr>
          <w:rFonts w:hint="eastAsia" w:ascii="宋体" w:hAnsi="宋体" w:cs="宋体"/>
          <w:b/>
          <w:bCs/>
          <w:highlight w:val="none"/>
        </w:rPr>
        <w:t>四、评审办法</w:t>
      </w:r>
    </w:p>
    <w:p>
      <w:pPr>
        <w:pStyle w:val="19"/>
        <w:spacing w:line="360" w:lineRule="auto"/>
        <w:ind w:firstLine="482"/>
        <w:rPr>
          <w:rFonts w:ascii="宋体" w:hAnsi="宋体" w:cs="宋体"/>
          <w:b w:val="0"/>
          <w:bCs w:val="0"/>
          <w:sz w:val="24"/>
          <w:highlight w:val="none"/>
        </w:rPr>
      </w:pPr>
      <w:r>
        <w:rPr>
          <w:rFonts w:hint="eastAsia" w:ascii="宋体" w:hAnsi="宋体" w:cs="宋体"/>
          <w:b w:val="0"/>
          <w:bCs w:val="0"/>
          <w:sz w:val="24"/>
          <w:highlight w:val="none"/>
        </w:rPr>
        <w:t>本次谈判采用二轮报价（最后报价），供应商递交的响应文件中的报价为第一轮报价，最后（第二轮）报价将在采购现场报价，供应商的最后报价一旦成交，则组成总价的各单项报价应按照总价的下浮比例同比例下调（下浮比例=（第一轮报价-最后报价）/第一轮报价×100%），如果供应商不接受此调整，其报价将被拒绝。</w:t>
      </w:r>
    </w:p>
    <w:p>
      <w:pPr>
        <w:pStyle w:val="14"/>
        <w:spacing w:line="360" w:lineRule="auto"/>
        <w:ind w:firstLine="480" w:firstLineChars="200"/>
        <w:rPr>
          <w:rFonts w:cs="宋体"/>
          <w:b w:val="0"/>
          <w:bCs w:val="0"/>
          <w:sz w:val="24"/>
          <w:szCs w:val="24"/>
          <w:highlight w:val="none"/>
        </w:rPr>
      </w:pPr>
      <w:r>
        <w:rPr>
          <w:rFonts w:hint="eastAsia" w:cs="宋体"/>
          <w:b w:val="0"/>
          <w:bCs w:val="0"/>
          <w:sz w:val="24"/>
          <w:szCs w:val="24"/>
          <w:highlight w:val="none"/>
        </w:rPr>
        <w:t>在谈判过程中，供应商递交的澄清文件或最后报价文件，由供应商法定代表人或其授权代表签署后生效，供应商应受其约束。</w:t>
      </w:r>
    </w:p>
    <w:p>
      <w:pPr>
        <w:pStyle w:val="14"/>
        <w:spacing w:line="360" w:lineRule="auto"/>
        <w:ind w:firstLine="480" w:firstLineChars="200"/>
        <w:rPr>
          <w:rFonts w:cs="宋体"/>
          <w:b w:val="0"/>
          <w:bCs w:val="0"/>
          <w:sz w:val="24"/>
          <w:highlight w:val="none"/>
        </w:rPr>
      </w:pPr>
      <w:r>
        <w:rPr>
          <w:rFonts w:hint="eastAsia" w:cs="宋体"/>
          <w:b w:val="0"/>
          <w:bCs w:val="0"/>
          <w:sz w:val="24"/>
          <w:szCs w:val="24"/>
          <w:highlight w:val="none"/>
        </w:rPr>
        <w:t>若两家及以上供应商最后报价（有效评审值）相同且为最低报价时，由谈判小组根据其响应文件各项内容综合考虑进行投票，得票较多的最低报价的供应商为成交供应商。</w:t>
      </w:r>
    </w:p>
    <w:p>
      <w:pPr>
        <w:spacing w:line="360" w:lineRule="auto"/>
        <w:ind w:firstLine="480" w:firstLineChars="200"/>
        <w:rPr>
          <w:rFonts w:ascii="宋体" w:hAnsi="宋体" w:cs="宋体"/>
          <w:b w:val="0"/>
          <w:bCs w:val="0"/>
          <w:sz w:val="24"/>
          <w:highlight w:val="none"/>
        </w:rPr>
      </w:pPr>
      <w:r>
        <w:rPr>
          <w:rFonts w:hint="eastAsia" w:ascii="宋体" w:hAnsi="宋体" w:cs="宋体"/>
          <w:b w:val="0"/>
          <w:bCs w:val="0"/>
          <w:sz w:val="24"/>
          <w:highlight w:val="none"/>
        </w:rPr>
        <w:t>谈判的内容包括但不限于：商务条件、技术要求、采购合同、相关服务、质量保证、与采购人配合等内容。</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五、采购议程安排：</w:t>
      </w:r>
    </w:p>
    <w:p>
      <w:pPr>
        <w:spacing w:line="360" w:lineRule="auto"/>
        <w:ind w:firstLine="480" w:firstLineChars="200"/>
        <w:rPr>
          <w:rFonts w:ascii="宋体" w:hAnsi="宋体" w:cs="宋体"/>
          <w:b w:val="0"/>
          <w:bCs w:val="0"/>
          <w:sz w:val="24"/>
          <w:highlight w:val="none"/>
        </w:rPr>
      </w:pPr>
      <w:r>
        <w:rPr>
          <w:rFonts w:hint="eastAsia" w:ascii="宋体" w:hAnsi="宋体" w:cs="宋体"/>
          <w:b w:val="0"/>
          <w:bCs w:val="0"/>
          <w:sz w:val="24"/>
          <w:highlight w:val="none"/>
        </w:rPr>
        <w:t>1.</w:t>
      </w:r>
      <w:r>
        <w:rPr>
          <w:rFonts w:hint="eastAsia" w:ascii="宋体" w:hAnsi="宋体" w:cs="宋体"/>
          <w:b w:val="0"/>
          <w:bCs w:val="0"/>
          <w:sz w:val="24"/>
          <w:highlight w:val="none"/>
          <w:lang w:eastAsia="zh-CN"/>
        </w:rPr>
        <w:t>报名</w:t>
      </w:r>
    </w:p>
    <w:p>
      <w:pPr>
        <w:spacing w:line="360" w:lineRule="auto"/>
        <w:ind w:firstLine="480" w:firstLineChars="200"/>
        <w:rPr>
          <w:rFonts w:ascii="宋体" w:hAnsi="宋体" w:cs="宋体"/>
          <w:b w:val="0"/>
          <w:bCs w:val="0"/>
          <w:sz w:val="24"/>
          <w:highlight w:val="none"/>
        </w:rPr>
      </w:pPr>
      <w:r>
        <w:rPr>
          <w:rFonts w:hint="eastAsia" w:ascii="宋体" w:hAnsi="宋体" w:cs="宋体"/>
          <w:b w:val="0"/>
          <w:bCs w:val="0"/>
          <w:sz w:val="24"/>
          <w:highlight w:val="none"/>
        </w:rPr>
        <w:t>（1）时间：2023年</w:t>
      </w:r>
      <w:r>
        <w:rPr>
          <w:rFonts w:hint="eastAsia" w:ascii="宋体" w:hAnsi="宋体" w:cs="宋体"/>
          <w:b w:val="0"/>
          <w:bCs w:val="0"/>
          <w:sz w:val="24"/>
          <w:highlight w:val="none"/>
          <w:lang w:val="en-US" w:eastAsia="zh-CN"/>
        </w:rPr>
        <w:t>7</w:t>
      </w:r>
      <w:r>
        <w:rPr>
          <w:rFonts w:hint="eastAsia" w:ascii="宋体" w:hAnsi="宋体" w:cs="宋体"/>
          <w:b w:val="0"/>
          <w:bCs w:val="0"/>
          <w:sz w:val="24"/>
          <w:highlight w:val="none"/>
        </w:rPr>
        <w:t>月</w:t>
      </w: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rPr>
        <w:t>日至2023年</w:t>
      </w:r>
      <w:r>
        <w:rPr>
          <w:rFonts w:hint="eastAsia" w:ascii="宋体" w:hAnsi="宋体" w:cs="宋体"/>
          <w:b w:val="0"/>
          <w:bCs w:val="0"/>
          <w:sz w:val="24"/>
          <w:highlight w:val="none"/>
          <w:lang w:val="en-US" w:eastAsia="zh-CN"/>
        </w:rPr>
        <w:t>7</w:t>
      </w:r>
      <w:r>
        <w:rPr>
          <w:rFonts w:hint="eastAsia" w:ascii="宋体" w:hAnsi="宋体" w:cs="宋体"/>
          <w:b w:val="0"/>
          <w:bCs w:val="0"/>
          <w:sz w:val="24"/>
          <w:highlight w:val="none"/>
        </w:rPr>
        <w:t>月</w:t>
      </w:r>
      <w:r>
        <w:rPr>
          <w:rFonts w:hint="eastAsia" w:ascii="宋体" w:hAnsi="宋体" w:cs="宋体"/>
          <w:b w:val="0"/>
          <w:bCs w:val="0"/>
          <w:sz w:val="24"/>
          <w:highlight w:val="none"/>
          <w:lang w:val="en-US" w:eastAsia="zh-CN"/>
        </w:rPr>
        <w:t>7</w:t>
      </w:r>
      <w:r>
        <w:rPr>
          <w:rFonts w:hint="eastAsia" w:ascii="宋体" w:hAnsi="宋体" w:cs="宋体"/>
          <w:b w:val="0"/>
          <w:bCs w:val="0"/>
          <w:sz w:val="24"/>
          <w:highlight w:val="none"/>
        </w:rPr>
        <w:t>日，上午8:00至下午17：00（北京时间）。</w:t>
      </w:r>
    </w:p>
    <w:p>
      <w:pPr>
        <w:adjustRightInd w:val="0"/>
        <w:snapToGrid w:val="0"/>
        <w:spacing w:line="360" w:lineRule="auto"/>
        <w:ind w:firstLine="480" w:firstLineChars="200"/>
        <w:textAlignment w:val="center"/>
        <w:rPr>
          <w:rFonts w:ascii="宋体" w:hAnsi="宋体" w:cs="宋体"/>
          <w:sz w:val="24"/>
          <w:highlight w:val="none"/>
          <w:shd w:val="clear" w:color="auto" w:fill="FFFFFF"/>
        </w:rPr>
      </w:pPr>
      <w:r>
        <w:rPr>
          <w:rFonts w:hint="eastAsia" w:ascii="宋体" w:hAnsi="宋体" w:cs="宋体"/>
          <w:sz w:val="24"/>
          <w:highlight w:val="none"/>
        </w:rPr>
        <w:t>（2）</w:t>
      </w:r>
      <w:r>
        <w:rPr>
          <w:rFonts w:hint="eastAsia" w:ascii="宋体" w:hAnsi="宋体" w:cs="宋体"/>
          <w:sz w:val="24"/>
          <w:highlight w:val="none"/>
          <w:lang w:eastAsia="zh-CN"/>
        </w:rPr>
        <w:t>报名</w:t>
      </w:r>
      <w:r>
        <w:rPr>
          <w:rFonts w:hint="eastAsia" w:ascii="宋体" w:hAnsi="宋体" w:cs="宋体"/>
          <w:sz w:val="24"/>
          <w:highlight w:val="none"/>
        </w:rPr>
        <w:t>方式：</w:t>
      </w:r>
      <w:r>
        <w:rPr>
          <w:rFonts w:hint="eastAsia" w:ascii="宋体" w:hAnsi="宋体" w:cs="宋体"/>
          <w:sz w:val="24"/>
          <w:highlight w:val="none"/>
          <w:shd w:val="clear" w:color="auto" w:fill="FFFFFF"/>
        </w:rPr>
        <w:t>供应商将单位名称、项目联系人、联系电话、邮箱、有效的营业执照扫描件发送至2829157421@qq.com（邮件名称命名为：</w:t>
      </w:r>
      <w:r>
        <w:rPr>
          <w:rFonts w:hint="eastAsia" w:ascii="宋体" w:hAnsi="宋体" w:cs="宋体"/>
          <w:b/>
          <w:bCs/>
          <w:sz w:val="24"/>
        </w:rPr>
        <w:t>山东</w:t>
      </w:r>
      <w:r>
        <w:rPr>
          <w:rFonts w:hint="eastAsia" w:ascii="宋体" w:hAnsi="宋体" w:cs="宋体"/>
          <w:b/>
          <w:bCs/>
          <w:sz w:val="24"/>
          <w:szCs w:val="24"/>
        </w:rPr>
        <w:t>经贸职业学院</w:t>
      </w:r>
      <w:r>
        <w:rPr>
          <w:rFonts w:hint="eastAsia" w:ascii="宋体" w:hAnsi="宋体" w:cs="宋体"/>
          <w:b/>
          <w:bCs/>
          <w:sz w:val="24"/>
          <w:szCs w:val="24"/>
          <w:lang w:eastAsia="zh-CN"/>
        </w:rPr>
        <w:t>人民路商品房安全鉴定服务采购</w:t>
      </w:r>
      <w:r>
        <w:rPr>
          <w:rFonts w:hint="eastAsia" w:ascii="宋体" w:hAnsi="宋体" w:cs="宋体"/>
          <w:b/>
          <w:bCs/>
          <w:sz w:val="24"/>
          <w:szCs w:val="24"/>
        </w:rPr>
        <w:t>项目</w:t>
      </w:r>
      <w:r>
        <w:rPr>
          <w:rFonts w:hint="eastAsia" w:ascii="宋体" w:hAnsi="宋体" w:cs="宋体"/>
          <w:sz w:val="24"/>
          <w:highlight w:val="none"/>
          <w:shd w:val="clear" w:color="auto" w:fill="FFFFFF"/>
        </w:rPr>
        <w:t>-“供应商单位名称”）。注：本项目为资格后审，资料接收不代表资格审查的最终通过或合格，供应商最终资格的确认以资格后审为准。</w:t>
      </w:r>
    </w:p>
    <w:p>
      <w:pPr>
        <w:adjustRightInd w:val="0"/>
        <w:snapToGrid w:val="0"/>
        <w:spacing w:line="360" w:lineRule="auto"/>
        <w:ind w:firstLine="480" w:firstLineChars="200"/>
        <w:textAlignment w:val="center"/>
        <w:rPr>
          <w:rFonts w:hint="eastAsia" w:ascii="宋体" w:hAnsi="宋体" w:cs="宋体"/>
          <w:sz w:val="24"/>
          <w:highlight w:val="none"/>
        </w:rPr>
      </w:pPr>
      <w:r>
        <w:rPr>
          <w:rFonts w:hint="eastAsia" w:ascii="宋体" w:hAnsi="宋体" w:cs="宋体"/>
          <w:sz w:val="24"/>
          <w:highlight w:val="none"/>
        </w:rPr>
        <w:t>2.响应文件提交</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提交时间：</w:t>
      </w:r>
      <w:r>
        <w:rPr>
          <w:rFonts w:hint="eastAsia" w:ascii="宋体" w:hAnsi="宋体" w:cs="宋体"/>
          <w:sz w:val="24"/>
          <w:highlight w:val="none"/>
        </w:rPr>
        <w:t>2023年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13</w:t>
      </w:r>
      <w:r>
        <w:rPr>
          <w:rFonts w:hint="eastAsia" w:ascii="宋体" w:hAnsi="宋体" w:cs="宋体"/>
          <w:sz w:val="24"/>
          <w:highlight w:val="none"/>
        </w:rPr>
        <w:t>日</w:t>
      </w:r>
      <w:r>
        <w:rPr>
          <w:rFonts w:hint="eastAsia" w:ascii="宋体" w:hAnsi="宋体" w:cs="宋体"/>
          <w:sz w:val="24"/>
          <w:highlight w:val="none"/>
          <w:lang w:eastAsia="zh-CN"/>
        </w:rPr>
        <w:t>下</w:t>
      </w:r>
      <w:r>
        <w:rPr>
          <w:rFonts w:hint="eastAsia" w:ascii="宋体" w:hAnsi="宋体" w:cs="宋体"/>
          <w:sz w:val="24"/>
          <w:highlight w:val="none"/>
        </w:rPr>
        <w:t>午</w:t>
      </w:r>
      <w:r>
        <w:rPr>
          <w:rFonts w:hint="eastAsia" w:ascii="宋体" w:hAnsi="宋体" w:cs="宋体"/>
          <w:sz w:val="24"/>
          <w:highlight w:val="none"/>
          <w:lang w:val="en-US" w:eastAsia="zh-CN"/>
        </w:rPr>
        <w:t>14:30-15</w:t>
      </w:r>
      <w:r>
        <w:rPr>
          <w:rFonts w:hint="eastAsia" w:ascii="宋体" w:hAnsi="宋体" w:cs="宋体"/>
          <w:sz w:val="24"/>
          <w:highlight w:val="none"/>
        </w:rPr>
        <w:t>:00（北京时间）。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截止时间：2023年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13</w:t>
      </w:r>
      <w:r>
        <w:rPr>
          <w:rFonts w:hint="eastAsia" w:ascii="宋体" w:hAnsi="宋体" w:cs="宋体"/>
          <w:sz w:val="24"/>
          <w:highlight w:val="none"/>
        </w:rPr>
        <w:t>日</w:t>
      </w:r>
      <w:r>
        <w:rPr>
          <w:rFonts w:hint="eastAsia" w:ascii="宋体" w:hAnsi="宋体" w:cs="宋体"/>
          <w:sz w:val="24"/>
          <w:highlight w:val="none"/>
          <w:lang w:eastAsia="zh-CN"/>
        </w:rPr>
        <w:t>下</w:t>
      </w:r>
      <w:r>
        <w:rPr>
          <w:rFonts w:hint="eastAsia" w:ascii="宋体" w:hAnsi="宋体" w:cs="宋体"/>
          <w:sz w:val="24"/>
          <w:highlight w:val="none"/>
        </w:rPr>
        <w:t>午</w:t>
      </w:r>
      <w:r>
        <w:rPr>
          <w:rFonts w:hint="eastAsia" w:ascii="宋体" w:hAnsi="宋体" w:cs="宋体"/>
          <w:sz w:val="24"/>
          <w:highlight w:val="none"/>
          <w:lang w:val="en-US" w:eastAsia="zh-CN"/>
        </w:rPr>
        <w:t>15</w:t>
      </w:r>
      <w:r>
        <w:rPr>
          <w:rFonts w:hint="eastAsia" w:ascii="宋体" w:hAnsi="宋体" w:cs="宋体"/>
          <w:sz w:val="24"/>
          <w:highlight w:val="none"/>
        </w:rPr>
        <w:t>:00（北京时间）。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地点：山东经贸职业学院办公楼415会议室。</w:t>
      </w:r>
    </w:p>
    <w:p>
      <w:pPr>
        <w:spacing w:line="360" w:lineRule="auto"/>
        <w:ind w:left="210" w:firstLine="240" w:firstLineChars="100"/>
        <w:rPr>
          <w:rFonts w:ascii="宋体" w:hAnsi="宋体" w:cs="宋体"/>
          <w:sz w:val="24"/>
          <w:highlight w:val="none"/>
        </w:rPr>
      </w:pPr>
      <w:r>
        <w:rPr>
          <w:rFonts w:hint="eastAsia" w:ascii="宋体" w:hAnsi="宋体" w:cs="宋体"/>
          <w:sz w:val="24"/>
          <w:highlight w:val="none"/>
        </w:rPr>
        <w:t>3.开启</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开启时间：2023年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13</w:t>
      </w:r>
      <w:r>
        <w:rPr>
          <w:rFonts w:hint="eastAsia" w:ascii="宋体" w:hAnsi="宋体" w:cs="宋体"/>
          <w:sz w:val="24"/>
          <w:highlight w:val="none"/>
        </w:rPr>
        <w:t>日</w:t>
      </w:r>
      <w:r>
        <w:rPr>
          <w:rFonts w:hint="eastAsia" w:ascii="宋体" w:hAnsi="宋体" w:cs="宋体"/>
          <w:sz w:val="24"/>
          <w:highlight w:val="none"/>
          <w:lang w:eastAsia="zh-CN"/>
        </w:rPr>
        <w:t>下</w:t>
      </w:r>
      <w:r>
        <w:rPr>
          <w:rFonts w:hint="eastAsia" w:ascii="宋体" w:hAnsi="宋体" w:cs="宋体"/>
          <w:sz w:val="24"/>
          <w:highlight w:val="none"/>
        </w:rPr>
        <w:t>午</w:t>
      </w:r>
      <w:r>
        <w:rPr>
          <w:rFonts w:hint="eastAsia" w:ascii="宋体" w:hAnsi="宋体" w:cs="宋体"/>
          <w:sz w:val="24"/>
          <w:highlight w:val="none"/>
          <w:lang w:val="en-US" w:eastAsia="zh-CN"/>
        </w:rPr>
        <w:t>14:30-15</w:t>
      </w:r>
      <w:r>
        <w:rPr>
          <w:rFonts w:hint="eastAsia" w:ascii="宋体" w:hAnsi="宋体" w:cs="宋体"/>
          <w:sz w:val="24"/>
          <w:highlight w:val="none"/>
        </w:rPr>
        <w:t>:00（北京时间）。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开启地点：山东经贸职业学院办公楼415会议室。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4.公告期限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自本公告发布之日起3个工作日。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六、联系方式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采购人名称：山东经贸职业学院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地址：山东省潍坊市潍城区青年路2798号</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联系电话：0536-2600159 王老师</w:t>
      </w:r>
      <w:r>
        <w:rPr>
          <w:rFonts w:hint="eastAsia" w:ascii="宋体" w:hAnsi="宋体" w:cs="宋体"/>
          <w:sz w:val="24"/>
          <w:highlight w:val="none"/>
          <w:lang w:val="en-US" w:eastAsia="zh-CN"/>
        </w:rPr>
        <w:t xml:space="preserve"> 张老师</w:t>
      </w:r>
    </w:p>
    <w:p>
      <w:pPr>
        <w:rPr>
          <w:rFonts w:ascii="宋体" w:hAnsi="宋体" w:cs="宋体"/>
          <w:sz w:val="24"/>
          <w:highlight w:val="none"/>
        </w:rPr>
      </w:pPr>
      <w:r>
        <w:rPr>
          <w:rFonts w:hint="eastAsia" w:ascii="宋体" w:hAnsi="宋体" w:cs="宋体"/>
          <w:sz w:val="24"/>
          <w:highlight w:val="none"/>
        </w:rPr>
        <w:br w:type="page"/>
      </w:r>
    </w:p>
    <w:p>
      <w:pPr>
        <w:pStyle w:val="8"/>
        <w:tabs>
          <w:tab w:val="left" w:pos="1050"/>
          <w:tab w:val="left" w:pos="2914"/>
          <w:tab w:val="center" w:pos="4881"/>
          <w:tab w:val="clear" w:pos="930"/>
        </w:tabs>
        <w:spacing w:line="500" w:lineRule="exact"/>
        <w:ind w:firstLine="0" w:firstLineChars="0"/>
        <w:jc w:val="center"/>
        <w:rPr>
          <w:rFonts w:hint="eastAsia" w:ascii="宋体" w:hAnsi="宋体" w:cs="宋体"/>
          <w:b/>
          <w:bCs/>
          <w:sz w:val="36"/>
          <w:szCs w:val="36"/>
          <w:highlight w:val="none"/>
        </w:rPr>
      </w:pPr>
      <w:r>
        <w:rPr>
          <w:rFonts w:hint="eastAsia" w:ascii="宋体" w:hAnsi="宋体" w:cs="宋体"/>
          <w:b/>
          <w:bCs/>
          <w:sz w:val="36"/>
          <w:szCs w:val="36"/>
          <w:highlight w:val="none"/>
        </w:rPr>
        <w:t>响应文件格式</w:t>
      </w:r>
    </w:p>
    <w:p>
      <w:pPr>
        <w:spacing w:line="360" w:lineRule="auto"/>
        <w:rPr>
          <w:rFonts w:hint="eastAsia" w:ascii="宋体" w:hAnsi="宋体" w:cs="宋体"/>
          <w:bCs/>
          <w:kern w:val="10"/>
          <w:sz w:val="32"/>
          <w:szCs w:val="30"/>
          <w:highlight w:val="none"/>
        </w:rPr>
      </w:pPr>
    </w:p>
    <w:p>
      <w:pPr>
        <w:spacing w:line="360" w:lineRule="auto"/>
        <w:jc w:val="center"/>
        <w:rPr>
          <w:rFonts w:hint="eastAsia" w:ascii="宋体" w:hAnsi="宋体" w:eastAsia="宋体" w:cs="宋体"/>
          <w:sz w:val="48"/>
          <w:szCs w:val="48"/>
          <w:highlight w:val="none"/>
          <w:lang w:eastAsia="zh-CN"/>
        </w:rPr>
      </w:pPr>
      <w:r>
        <w:rPr>
          <w:rFonts w:hint="eastAsia" w:ascii="宋体" w:hAnsi="宋体" w:cs="宋体"/>
          <w:b/>
          <w:bCs/>
          <w:kern w:val="0"/>
          <w:sz w:val="48"/>
          <w:szCs w:val="48"/>
          <w:highlight w:val="none"/>
          <w:lang w:eastAsia="zh-CN"/>
        </w:rPr>
        <w:t>山东经贸职业学院人民路商品房安全鉴定服务采购项目</w:t>
      </w:r>
    </w:p>
    <w:p>
      <w:pPr>
        <w:spacing w:line="360" w:lineRule="auto"/>
        <w:jc w:val="center"/>
        <w:rPr>
          <w:rFonts w:hint="eastAsia" w:ascii="宋体" w:hAnsi="宋体" w:cs="宋体"/>
          <w:highlight w:val="none"/>
        </w:rPr>
      </w:pPr>
    </w:p>
    <w:p>
      <w:pPr>
        <w:pStyle w:val="14"/>
        <w:rPr>
          <w:rFonts w:hint="eastAsia" w:cs="宋体"/>
          <w:highlight w:val="none"/>
        </w:rPr>
      </w:pPr>
    </w:p>
    <w:p>
      <w:pPr>
        <w:rPr>
          <w:rFonts w:hint="eastAsia" w:ascii="宋体" w:hAnsi="宋体" w:cs="宋体"/>
          <w:highlight w:val="none"/>
        </w:rPr>
      </w:pPr>
    </w:p>
    <w:p>
      <w:pPr>
        <w:spacing w:line="360" w:lineRule="auto"/>
        <w:jc w:val="center"/>
        <w:rPr>
          <w:rFonts w:hint="eastAsia" w:ascii="宋体" w:hAnsi="宋体" w:cs="宋体"/>
          <w:b/>
          <w:bCs/>
          <w:sz w:val="72"/>
          <w:highlight w:val="none"/>
        </w:rPr>
      </w:pPr>
      <w:r>
        <w:rPr>
          <w:rFonts w:hint="eastAsia" w:ascii="宋体" w:hAnsi="宋体" w:cs="宋体"/>
          <w:b/>
          <w:bCs/>
          <w:sz w:val="72"/>
          <w:highlight w:val="none"/>
        </w:rPr>
        <w:t>响应文件</w:t>
      </w: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（正本/副本）</w:t>
      </w:r>
    </w:p>
    <w:p>
      <w:pPr>
        <w:pStyle w:val="14"/>
        <w:rPr>
          <w:rFonts w:hint="eastAsia" w:cs="宋体"/>
          <w:highlight w:val="none"/>
        </w:rPr>
      </w:pPr>
    </w:p>
    <w:p>
      <w:pPr>
        <w:spacing w:line="360" w:lineRule="auto"/>
        <w:jc w:val="center"/>
        <w:rPr>
          <w:rFonts w:hint="eastAsia" w:ascii="宋体" w:hAnsi="宋体" w:cs="宋体"/>
          <w:sz w:val="28"/>
          <w:szCs w:val="28"/>
        </w:rPr>
      </w:pPr>
      <w:r>
        <w:rPr>
          <w:rFonts w:hint="eastAsia" w:ascii="宋体" w:hAnsi="宋体" w:cs="宋体"/>
          <w:sz w:val="28"/>
          <w:szCs w:val="28"/>
        </w:rPr>
        <w:t>项目编号：</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sz w:val="28"/>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sz w:val="30"/>
          <w:szCs w:val="30"/>
        </w:rPr>
      </w:pPr>
    </w:p>
    <w:p>
      <w:pPr>
        <w:spacing w:line="360" w:lineRule="auto"/>
        <w:ind w:firstLine="1119" w:firstLineChars="373"/>
        <w:rPr>
          <w:rFonts w:hint="eastAsia" w:ascii="宋体" w:hAnsi="宋体" w:cs="宋体"/>
          <w:sz w:val="30"/>
          <w:szCs w:val="30"/>
        </w:rPr>
      </w:pPr>
      <w:r>
        <w:rPr>
          <w:rFonts w:hint="eastAsia" w:ascii="宋体" w:hAnsi="宋体" w:cs="宋体"/>
          <w:sz w:val="30"/>
          <w:szCs w:val="30"/>
        </w:rPr>
        <w:t>供应商：</w:t>
      </w:r>
      <w:r>
        <w:rPr>
          <w:rFonts w:hint="eastAsia" w:ascii="宋体" w:hAnsi="宋体" w:cs="宋体"/>
          <w:sz w:val="30"/>
          <w:szCs w:val="30"/>
          <w:u w:val="single"/>
        </w:rPr>
        <w:t xml:space="preserve"> </w:t>
      </w:r>
      <w:r>
        <w:rPr>
          <w:rFonts w:hint="eastAsia" w:ascii="宋体" w:hAnsi="宋体" w:cs="宋体"/>
          <w:sz w:val="28"/>
          <w:szCs w:val="28"/>
          <w:u w:val="single"/>
        </w:rPr>
        <w:t xml:space="preserve">        </w:t>
      </w:r>
      <w:r>
        <w:rPr>
          <w:rFonts w:hint="eastAsia" w:ascii="宋体" w:hAnsi="宋体" w:cs="宋体"/>
          <w:sz w:val="30"/>
          <w:szCs w:val="30"/>
          <w:u w:val="single"/>
        </w:rPr>
        <w:t xml:space="preserve">                     （公章）</w:t>
      </w:r>
    </w:p>
    <w:p>
      <w:pPr>
        <w:spacing w:line="360" w:lineRule="auto"/>
        <w:ind w:firstLine="1119" w:firstLineChars="373"/>
        <w:rPr>
          <w:rFonts w:hint="eastAsia" w:ascii="宋体" w:hAnsi="宋体" w:cs="宋体"/>
          <w:sz w:val="28"/>
          <w:szCs w:val="28"/>
        </w:rPr>
      </w:pPr>
      <w:r>
        <w:rPr>
          <w:rFonts w:hint="eastAsia" w:ascii="宋体" w:hAnsi="宋体" w:cs="宋体"/>
          <w:sz w:val="30"/>
          <w:szCs w:val="30"/>
        </w:rPr>
        <w:t>法定代表人或其授权代表</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30"/>
          <w:szCs w:val="30"/>
          <w:u w:val="single"/>
        </w:rPr>
        <w:t xml:space="preserve">   （签字或盖章）</w:t>
      </w:r>
    </w:p>
    <w:p>
      <w:pPr>
        <w:spacing w:line="360" w:lineRule="auto"/>
        <w:ind w:firstLine="2616" w:firstLineChars="872"/>
        <w:rPr>
          <w:rFonts w:hint="eastAsia"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pPr>
        <w:spacing w:line="360" w:lineRule="auto"/>
        <w:jc w:val="center"/>
        <w:rPr>
          <w:rFonts w:hint="eastAsia" w:ascii="宋体" w:hAnsi="宋体" w:cs="宋体"/>
          <w:b/>
          <w:sz w:val="30"/>
          <w:szCs w:val="30"/>
        </w:rPr>
      </w:pPr>
    </w:p>
    <w:p>
      <w:pPr>
        <w:pStyle w:val="4"/>
        <w:ind w:left="0" w:leftChars="0" w:firstLine="0" w:firstLineChars="0"/>
      </w:pPr>
      <w:bookmarkStart w:id="0" w:name="_Toc447186715"/>
      <w:r>
        <w:rPr>
          <w:rFonts w:hint="eastAsia" w:ascii="宋体" w:hAnsi="宋体" w:cs="宋体"/>
        </w:rPr>
        <w:br w:type="page"/>
      </w:r>
      <w:bookmarkEnd w:id="0"/>
    </w:p>
    <w:p>
      <w:pPr>
        <w:widowControl/>
        <w:autoSpaceDE w:val="0"/>
        <w:autoSpaceDN w:val="0"/>
        <w:adjustRightInd w:val="0"/>
        <w:spacing w:line="360" w:lineRule="auto"/>
        <w:ind w:right="-482" w:firstLine="480"/>
        <w:rPr>
          <w:rStyle w:val="30"/>
          <w:rFonts w:hint="eastAsia"/>
          <w:sz w:val="24"/>
          <w:szCs w:val="24"/>
        </w:rPr>
      </w:pPr>
      <w:r>
        <w:rPr>
          <w:rStyle w:val="30"/>
          <w:rFonts w:hint="eastAsia"/>
          <w:sz w:val="24"/>
          <w:szCs w:val="24"/>
        </w:rPr>
        <w:t xml:space="preserve">附件1：                          </w:t>
      </w:r>
    </w:p>
    <w:p>
      <w:pPr>
        <w:widowControl/>
        <w:autoSpaceDE w:val="0"/>
        <w:autoSpaceDN w:val="0"/>
        <w:adjustRightInd w:val="0"/>
        <w:spacing w:before="120" w:after="120" w:line="300" w:lineRule="auto"/>
        <w:ind w:right="-481"/>
        <w:jc w:val="center"/>
        <w:rPr>
          <w:rFonts w:ascii="仿宋" w:hAnsi="仿宋" w:eastAsia="仿宋"/>
          <w:b/>
          <w:bCs/>
          <w:kern w:val="1"/>
          <w:sz w:val="28"/>
          <w:szCs w:val="28"/>
        </w:rPr>
      </w:pPr>
      <w:r>
        <w:rPr>
          <w:rFonts w:hint="eastAsia" w:ascii="仿宋" w:hAnsi="仿宋" w:eastAsia="仿宋" w:cs="宋体"/>
          <w:b/>
          <w:bCs/>
          <w:kern w:val="1"/>
          <w:sz w:val="28"/>
          <w:szCs w:val="28"/>
        </w:rPr>
        <w:t>报价函</w:t>
      </w:r>
    </w:p>
    <w:p>
      <w:pPr>
        <w:widowControl/>
        <w:autoSpaceDE w:val="0"/>
        <w:autoSpaceDN w:val="0"/>
        <w:adjustRightInd w:val="0"/>
        <w:spacing w:line="380" w:lineRule="exact"/>
        <w:ind w:right="-481"/>
        <w:rPr>
          <w:rFonts w:ascii="仿宋" w:hAnsi="仿宋" w:eastAsia="仿宋"/>
          <w:kern w:val="1"/>
          <w:sz w:val="24"/>
          <w:szCs w:val="24"/>
          <w:u w:val="single"/>
        </w:rPr>
      </w:pPr>
    </w:p>
    <w:p>
      <w:pPr>
        <w:widowControl/>
        <w:autoSpaceDE w:val="0"/>
        <w:autoSpaceDN w:val="0"/>
        <w:adjustRightInd w:val="0"/>
        <w:spacing w:line="380" w:lineRule="exact"/>
        <w:rPr>
          <w:rFonts w:ascii="仿宋" w:hAnsi="仿宋" w:eastAsia="仿宋"/>
          <w:kern w:val="1"/>
          <w:sz w:val="24"/>
          <w:szCs w:val="24"/>
        </w:rPr>
      </w:pPr>
      <w:r>
        <w:rPr>
          <w:rFonts w:hint="eastAsia" w:ascii="仿宋" w:hAnsi="仿宋" w:eastAsia="仿宋" w:cs="仿宋"/>
          <w:kern w:val="1"/>
          <w:sz w:val="24"/>
          <w:szCs w:val="24"/>
          <w:u w:val="single"/>
        </w:rPr>
        <w:t>（</w:t>
      </w:r>
      <w:r>
        <w:rPr>
          <w:rFonts w:hint="eastAsia" w:ascii="仿宋" w:hAnsi="仿宋" w:eastAsia="仿宋" w:cs="仿宋"/>
          <w:kern w:val="1"/>
          <w:sz w:val="24"/>
          <w:szCs w:val="24"/>
          <w:u w:val="single"/>
          <w:lang w:eastAsia="zh-CN"/>
        </w:rPr>
        <w:t>采购人</w:t>
      </w:r>
      <w:r>
        <w:rPr>
          <w:rFonts w:hint="eastAsia" w:ascii="仿宋" w:hAnsi="仿宋" w:eastAsia="仿宋" w:cs="仿宋"/>
          <w:kern w:val="1"/>
          <w:sz w:val="24"/>
          <w:szCs w:val="24"/>
          <w:u w:val="single"/>
        </w:rPr>
        <w:t>）</w:t>
      </w:r>
      <w:r>
        <w:rPr>
          <w:rStyle w:val="30"/>
          <w:rFonts w:hint="eastAsia"/>
          <w:sz w:val="24"/>
          <w:szCs w:val="24"/>
        </w:rPr>
        <w:t>：</w:t>
      </w:r>
    </w:p>
    <w:p>
      <w:pPr>
        <w:widowControl/>
        <w:autoSpaceDE w:val="0"/>
        <w:autoSpaceDN w:val="0"/>
        <w:adjustRightInd w:val="0"/>
        <w:spacing w:line="480" w:lineRule="exact"/>
        <w:rPr>
          <w:rFonts w:ascii="仿宋" w:hAnsi="仿宋" w:eastAsia="仿宋"/>
          <w:kern w:val="1"/>
          <w:sz w:val="24"/>
          <w:szCs w:val="24"/>
        </w:rPr>
      </w:pPr>
    </w:p>
    <w:p>
      <w:pPr>
        <w:widowControl/>
        <w:autoSpaceDE w:val="0"/>
        <w:autoSpaceDN w:val="0"/>
        <w:adjustRightInd w:val="0"/>
        <w:spacing w:line="460" w:lineRule="exact"/>
        <w:ind w:firstLine="480"/>
        <w:rPr>
          <w:rFonts w:ascii="仿宋" w:hAnsi="仿宋" w:eastAsia="仿宋"/>
          <w:kern w:val="1"/>
          <w:sz w:val="24"/>
          <w:szCs w:val="24"/>
        </w:rPr>
      </w:pPr>
      <w:r>
        <w:rPr>
          <w:rFonts w:hint="eastAsia" w:ascii="仿宋" w:hAnsi="仿宋" w:eastAsia="仿宋" w:cs="仿宋"/>
          <w:kern w:val="1"/>
          <w:sz w:val="24"/>
          <w:szCs w:val="24"/>
          <w:u w:val="single"/>
        </w:rPr>
        <w:t>（供应商名称）</w:t>
      </w:r>
      <w:r>
        <w:rPr>
          <w:rStyle w:val="30"/>
          <w:rFonts w:hint="eastAsia"/>
          <w:sz w:val="24"/>
          <w:szCs w:val="24"/>
        </w:rPr>
        <w:t>系中华人民共和国合法企业，经营地址</w:t>
      </w:r>
      <w:r>
        <w:rPr>
          <w:rFonts w:ascii="仿宋" w:hAnsi="仿宋" w:eastAsia="仿宋" w:cs="仿宋"/>
          <w:kern w:val="1"/>
          <w:sz w:val="24"/>
          <w:szCs w:val="24"/>
          <w:u w:val="single"/>
        </w:rPr>
        <w:t xml:space="preserve">          </w:t>
      </w:r>
      <w:r>
        <w:rPr>
          <w:rStyle w:val="30"/>
          <w:rFonts w:hint="eastAsia"/>
          <w:sz w:val="24"/>
          <w:szCs w:val="24"/>
        </w:rPr>
        <w:t>。</w:t>
      </w:r>
    </w:p>
    <w:p>
      <w:pPr>
        <w:widowControl/>
        <w:autoSpaceDE w:val="0"/>
        <w:autoSpaceDN w:val="0"/>
        <w:adjustRightInd w:val="0"/>
        <w:spacing w:line="460" w:lineRule="exact"/>
        <w:ind w:firstLine="480"/>
        <w:rPr>
          <w:rFonts w:ascii="仿宋" w:hAnsi="仿宋" w:eastAsia="仿宋"/>
          <w:kern w:val="1"/>
          <w:sz w:val="24"/>
          <w:szCs w:val="24"/>
        </w:rPr>
      </w:pPr>
      <w:r>
        <w:rPr>
          <w:rStyle w:val="30"/>
          <w:rFonts w:hint="eastAsia"/>
          <w:sz w:val="24"/>
          <w:szCs w:val="24"/>
        </w:rPr>
        <w:t>我</w:t>
      </w:r>
      <w:r>
        <w:rPr>
          <w:rFonts w:hint="eastAsia" w:ascii="仿宋" w:hAnsi="仿宋" w:eastAsia="仿宋" w:cs="仿宋"/>
          <w:kern w:val="1"/>
          <w:sz w:val="24"/>
          <w:szCs w:val="24"/>
          <w:u w:val="single"/>
        </w:rPr>
        <w:t>（姓名）</w:t>
      </w:r>
      <w:r>
        <w:rPr>
          <w:rStyle w:val="30"/>
          <w:rFonts w:hint="eastAsia"/>
          <w:sz w:val="24"/>
          <w:szCs w:val="24"/>
        </w:rPr>
        <w:t>系</w:t>
      </w:r>
      <w:r>
        <w:rPr>
          <w:rFonts w:hint="eastAsia" w:ascii="仿宋" w:hAnsi="仿宋" w:eastAsia="仿宋" w:cs="仿宋"/>
          <w:kern w:val="1"/>
          <w:sz w:val="24"/>
          <w:szCs w:val="24"/>
          <w:u w:val="single"/>
        </w:rPr>
        <w:t>（供应商名称）</w:t>
      </w:r>
      <w:r>
        <w:rPr>
          <w:rStyle w:val="30"/>
          <w:rFonts w:hint="eastAsia"/>
          <w:sz w:val="24"/>
          <w:szCs w:val="24"/>
        </w:rPr>
        <w:t>的法定代表人，我方愿意参加贵方组织的</w:t>
      </w:r>
      <w:r>
        <w:rPr>
          <w:rFonts w:hint="eastAsia" w:ascii="仿宋" w:hAnsi="仿宋" w:eastAsia="仿宋" w:cs="仿宋"/>
          <w:kern w:val="1"/>
          <w:sz w:val="24"/>
          <w:szCs w:val="24"/>
          <w:u w:val="single"/>
        </w:rPr>
        <w:t>（项目名称）（编号为</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Style w:val="30"/>
          <w:rFonts w:hint="eastAsia"/>
          <w:sz w:val="24"/>
          <w:szCs w:val="24"/>
        </w:rPr>
        <w:t>的报价，为此，我方就本次报价有关事项郑重声明如下：</w:t>
      </w:r>
    </w:p>
    <w:p>
      <w:pPr>
        <w:widowControl/>
        <w:autoSpaceDE w:val="0"/>
        <w:autoSpaceDN w:val="0"/>
        <w:adjustRightInd w:val="0"/>
        <w:spacing w:line="460" w:lineRule="exact"/>
        <w:ind w:firstLine="480"/>
        <w:rPr>
          <w:rStyle w:val="30"/>
          <w:sz w:val="24"/>
          <w:szCs w:val="24"/>
        </w:rPr>
      </w:pPr>
      <w:r>
        <w:rPr>
          <w:rStyle w:val="30"/>
          <w:sz w:val="24"/>
          <w:szCs w:val="24"/>
        </w:rPr>
        <w:t>1</w:t>
      </w:r>
      <w:r>
        <w:rPr>
          <w:rStyle w:val="30"/>
          <w:rFonts w:hint="eastAsia"/>
          <w:sz w:val="24"/>
          <w:szCs w:val="24"/>
        </w:rPr>
        <w:t>、我方已详细审查全部</w:t>
      </w:r>
      <w:r>
        <w:rPr>
          <w:rStyle w:val="30"/>
          <w:rFonts w:hint="eastAsia" w:eastAsia="仿宋"/>
          <w:sz w:val="24"/>
          <w:szCs w:val="24"/>
          <w:lang w:eastAsia="zh-CN"/>
        </w:rPr>
        <w:t>谈判</w:t>
      </w:r>
      <w:r>
        <w:rPr>
          <w:rStyle w:val="30"/>
          <w:rFonts w:hint="eastAsia"/>
          <w:sz w:val="24"/>
          <w:szCs w:val="24"/>
        </w:rPr>
        <w:t>文件，同意</w:t>
      </w:r>
      <w:r>
        <w:rPr>
          <w:rStyle w:val="30"/>
          <w:rFonts w:hint="eastAsia" w:eastAsia="仿宋"/>
          <w:sz w:val="24"/>
          <w:szCs w:val="24"/>
          <w:lang w:eastAsia="zh-CN"/>
        </w:rPr>
        <w:t>谈判</w:t>
      </w:r>
      <w:r>
        <w:rPr>
          <w:rStyle w:val="30"/>
          <w:rFonts w:hint="eastAsia"/>
          <w:sz w:val="24"/>
          <w:szCs w:val="24"/>
        </w:rPr>
        <w:t>文件的各项要求。</w:t>
      </w:r>
    </w:p>
    <w:p>
      <w:pPr>
        <w:widowControl/>
        <w:autoSpaceDE w:val="0"/>
        <w:autoSpaceDN w:val="0"/>
        <w:adjustRightInd w:val="0"/>
        <w:spacing w:line="460" w:lineRule="exact"/>
        <w:ind w:firstLine="480"/>
        <w:rPr>
          <w:rStyle w:val="30"/>
          <w:sz w:val="24"/>
          <w:szCs w:val="24"/>
        </w:rPr>
      </w:pPr>
      <w:r>
        <w:rPr>
          <w:rStyle w:val="30"/>
          <w:sz w:val="24"/>
          <w:szCs w:val="24"/>
        </w:rPr>
        <w:t>2</w:t>
      </w:r>
      <w:r>
        <w:rPr>
          <w:rStyle w:val="30"/>
          <w:rFonts w:hint="eastAsia"/>
          <w:sz w:val="24"/>
          <w:szCs w:val="24"/>
        </w:rPr>
        <w:t>、我方向贵方提交的所有响应文件、资料都是准确的和真实的。</w:t>
      </w:r>
    </w:p>
    <w:p>
      <w:pPr>
        <w:widowControl/>
        <w:autoSpaceDE w:val="0"/>
        <w:autoSpaceDN w:val="0"/>
        <w:adjustRightInd w:val="0"/>
        <w:spacing w:line="460" w:lineRule="exact"/>
        <w:ind w:firstLine="480"/>
        <w:rPr>
          <w:rStyle w:val="30"/>
          <w:sz w:val="24"/>
          <w:szCs w:val="24"/>
        </w:rPr>
      </w:pPr>
      <w:r>
        <w:rPr>
          <w:rStyle w:val="30"/>
          <w:sz w:val="24"/>
          <w:szCs w:val="24"/>
        </w:rPr>
        <w:t>3</w:t>
      </w:r>
      <w:r>
        <w:rPr>
          <w:rStyle w:val="30"/>
          <w:rFonts w:hint="eastAsia"/>
          <w:sz w:val="24"/>
          <w:szCs w:val="24"/>
        </w:rPr>
        <w:t>、若成交，我方将按照</w:t>
      </w:r>
      <w:r>
        <w:rPr>
          <w:rStyle w:val="30"/>
          <w:rFonts w:hint="eastAsia" w:eastAsia="仿宋"/>
          <w:sz w:val="24"/>
          <w:szCs w:val="24"/>
          <w:lang w:eastAsia="zh-CN"/>
        </w:rPr>
        <w:t>谈判</w:t>
      </w:r>
      <w:r>
        <w:rPr>
          <w:rStyle w:val="30"/>
          <w:rFonts w:hint="eastAsia"/>
          <w:sz w:val="24"/>
          <w:szCs w:val="24"/>
        </w:rPr>
        <w:t>文件规定履行合同责任和义务。</w:t>
      </w:r>
    </w:p>
    <w:p>
      <w:pPr>
        <w:widowControl/>
        <w:autoSpaceDE w:val="0"/>
        <w:autoSpaceDN w:val="0"/>
        <w:adjustRightInd w:val="0"/>
        <w:spacing w:line="460" w:lineRule="exact"/>
        <w:ind w:firstLine="480"/>
        <w:rPr>
          <w:rStyle w:val="30"/>
          <w:sz w:val="24"/>
          <w:szCs w:val="24"/>
        </w:rPr>
      </w:pPr>
      <w:r>
        <w:rPr>
          <w:rStyle w:val="30"/>
          <w:sz w:val="24"/>
          <w:szCs w:val="24"/>
        </w:rPr>
        <w:t>4</w:t>
      </w:r>
      <w:r>
        <w:rPr>
          <w:rStyle w:val="30"/>
          <w:rFonts w:hint="eastAsia"/>
          <w:sz w:val="24"/>
          <w:szCs w:val="24"/>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460" w:lineRule="exact"/>
        <w:ind w:firstLine="480"/>
        <w:rPr>
          <w:rFonts w:ascii="仿宋" w:hAnsi="仿宋" w:eastAsia="仿宋"/>
          <w:kern w:val="1"/>
          <w:sz w:val="24"/>
          <w:szCs w:val="24"/>
        </w:rPr>
      </w:pPr>
      <w:r>
        <w:rPr>
          <w:rStyle w:val="30"/>
          <w:sz w:val="24"/>
          <w:szCs w:val="24"/>
        </w:rPr>
        <w:t>5</w:t>
      </w:r>
      <w:r>
        <w:rPr>
          <w:rStyle w:val="30"/>
          <w:rFonts w:hint="eastAsia"/>
          <w:sz w:val="24"/>
          <w:szCs w:val="24"/>
        </w:rPr>
        <w:t>、响应文件自开标日起有效期为</w:t>
      </w:r>
      <w:r>
        <w:rPr>
          <w:rFonts w:hint="eastAsia" w:ascii="仿宋" w:hAnsi="仿宋" w:eastAsia="仿宋" w:cs="仿宋"/>
          <w:kern w:val="1"/>
          <w:sz w:val="24"/>
          <w:szCs w:val="24"/>
          <w:u w:val="single"/>
        </w:rPr>
        <w:t>90</w:t>
      </w:r>
      <w:r>
        <w:rPr>
          <w:rStyle w:val="30"/>
          <w:rFonts w:hint="eastAsia"/>
          <w:sz w:val="24"/>
          <w:szCs w:val="24"/>
        </w:rPr>
        <w:t>日历日。</w:t>
      </w:r>
    </w:p>
    <w:p>
      <w:pPr>
        <w:widowControl/>
        <w:autoSpaceDE w:val="0"/>
        <w:autoSpaceDN w:val="0"/>
        <w:adjustRightInd w:val="0"/>
        <w:spacing w:line="460" w:lineRule="exact"/>
        <w:ind w:firstLine="480"/>
        <w:rPr>
          <w:rStyle w:val="30"/>
          <w:sz w:val="24"/>
          <w:szCs w:val="24"/>
        </w:rPr>
      </w:pPr>
      <w:r>
        <w:rPr>
          <w:rStyle w:val="30"/>
          <w:sz w:val="24"/>
          <w:szCs w:val="24"/>
        </w:rPr>
        <w:t>6.</w:t>
      </w:r>
      <w:r>
        <w:rPr>
          <w:rStyle w:val="30"/>
          <w:rFonts w:hint="eastAsia"/>
          <w:sz w:val="24"/>
          <w:szCs w:val="24"/>
        </w:rPr>
        <w:t>以上事项如有虚假或者隐瞒，我方愿意承担一切后果。</w:t>
      </w: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autoSpaceDE w:val="0"/>
        <w:autoSpaceDN w:val="0"/>
        <w:adjustRightInd w:val="0"/>
        <w:spacing w:before="120" w:line="460" w:lineRule="exact"/>
        <w:ind w:right="-481" w:firstLine="3676" w:firstLineChars="1532"/>
        <w:rPr>
          <w:rStyle w:val="30"/>
          <w:sz w:val="24"/>
          <w:szCs w:val="24"/>
        </w:rPr>
      </w:pPr>
      <w:r>
        <w:rPr>
          <w:rStyle w:val="30"/>
          <w:rFonts w:hint="eastAsia"/>
          <w:sz w:val="24"/>
          <w:szCs w:val="24"/>
        </w:rPr>
        <w:t>供应商全称（公章）：</w:t>
      </w:r>
      <w:r>
        <w:rPr>
          <w:rStyle w:val="30"/>
          <w:sz w:val="24"/>
          <w:szCs w:val="24"/>
        </w:rPr>
        <w:t xml:space="preserve">               </w:t>
      </w:r>
    </w:p>
    <w:p>
      <w:pPr>
        <w:widowControl/>
        <w:autoSpaceDE w:val="0"/>
        <w:autoSpaceDN w:val="0"/>
        <w:adjustRightInd w:val="0"/>
        <w:spacing w:before="120" w:after="50" w:line="460" w:lineRule="exact"/>
        <w:ind w:right="119" w:firstLine="3720"/>
        <w:rPr>
          <w:rStyle w:val="30"/>
          <w:sz w:val="24"/>
          <w:szCs w:val="24"/>
        </w:rPr>
      </w:pPr>
      <w:r>
        <w:rPr>
          <w:rStyle w:val="30"/>
          <w:rFonts w:hint="eastAsia"/>
          <w:sz w:val="24"/>
          <w:szCs w:val="24"/>
        </w:rPr>
        <w:t>法定代表人（签字）：</w:t>
      </w:r>
      <w:r>
        <w:rPr>
          <w:rStyle w:val="30"/>
          <w:sz w:val="24"/>
          <w:szCs w:val="24"/>
        </w:rPr>
        <w:t xml:space="preserve">               </w:t>
      </w:r>
    </w:p>
    <w:p>
      <w:pPr>
        <w:widowControl/>
        <w:autoSpaceDE w:val="0"/>
        <w:autoSpaceDN w:val="0"/>
        <w:adjustRightInd w:val="0"/>
        <w:spacing w:line="460" w:lineRule="exact"/>
        <w:ind w:firstLine="5160" w:firstLineChars="2150"/>
        <w:rPr>
          <w:rFonts w:ascii="仿宋" w:hAnsi="仿宋" w:eastAsia="仿宋" w:cs="仿宋"/>
          <w:kern w:val="1"/>
          <w:sz w:val="24"/>
          <w:szCs w:val="24"/>
          <w:u w:val="single"/>
        </w:rPr>
      </w:pPr>
      <w:r>
        <w:rPr>
          <w:rStyle w:val="30"/>
          <w:rFonts w:hint="eastAsia"/>
          <w:sz w:val="24"/>
          <w:szCs w:val="24"/>
        </w:rPr>
        <w:t>日</w:t>
      </w:r>
      <w:r>
        <w:rPr>
          <w:rStyle w:val="30"/>
          <w:sz w:val="24"/>
          <w:szCs w:val="24"/>
        </w:rPr>
        <w:t xml:space="preserve"> </w:t>
      </w:r>
      <w:r>
        <w:rPr>
          <w:rStyle w:val="30"/>
          <w:rFonts w:hint="eastAsia"/>
          <w:sz w:val="24"/>
          <w:szCs w:val="24"/>
        </w:rPr>
        <w:t>期：</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 xml:space="preserve">    </w:t>
      </w:r>
      <w:r>
        <w:rPr>
          <w:rFonts w:ascii="仿宋" w:hAnsi="仿宋" w:eastAsia="仿宋" w:cs="仿宋"/>
          <w:kern w:val="1"/>
          <w:sz w:val="24"/>
          <w:szCs w:val="24"/>
          <w:u w:val="single"/>
        </w:rPr>
        <w:t xml:space="preserve"> </w:t>
      </w:r>
    </w:p>
    <w:p>
      <w:pPr>
        <w:rPr>
          <w:rFonts w:hint="eastAsia" w:ascii="仿宋" w:hAnsi="仿宋" w:eastAsia="仿宋"/>
          <w:sz w:val="24"/>
          <w:szCs w:val="24"/>
          <w:lang w:val="zh-CN"/>
        </w:rPr>
      </w:pPr>
      <w:r>
        <w:rPr>
          <w:rFonts w:hint="eastAsia" w:ascii="仿宋" w:hAnsi="仿宋" w:eastAsia="仿宋"/>
          <w:sz w:val="24"/>
          <w:szCs w:val="24"/>
          <w:lang w:val="zh-CN"/>
        </w:rPr>
        <w:br w:type="page"/>
      </w:r>
    </w:p>
    <w:p>
      <w:pPr>
        <w:pStyle w:val="32"/>
        <w:jc w:val="both"/>
        <w:rPr>
          <w:rFonts w:hint="eastAsia" w:ascii="仿宋" w:hAnsi="仿宋" w:eastAsia="仿宋"/>
          <w:sz w:val="24"/>
          <w:szCs w:val="24"/>
          <w:lang w:val="zh-CN"/>
        </w:rPr>
      </w:pPr>
      <w:r>
        <w:rPr>
          <w:rFonts w:hint="eastAsia" w:ascii="仿宋" w:hAnsi="仿宋" w:eastAsia="仿宋"/>
          <w:sz w:val="24"/>
          <w:szCs w:val="24"/>
          <w:lang w:val="zh-CN"/>
        </w:rPr>
        <w:t>附件2：</w:t>
      </w:r>
    </w:p>
    <w:p>
      <w:pPr>
        <w:tabs>
          <w:tab w:val="left" w:pos="1600"/>
        </w:tabs>
        <w:spacing w:line="360" w:lineRule="auto"/>
        <w:ind w:left="210" w:hanging="210"/>
        <w:jc w:val="center"/>
        <w:rPr>
          <w:rFonts w:hint="eastAsia" w:ascii="仿宋_GB2312" w:hAnsi="仿宋_GB2312" w:eastAsia="仿宋_GB2312" w:cs="仿宋_GB2312"/>
          <w:b/>
          <w:sz w:val="28"/>
          <w:szCs w:val="28"/>
        </w:rPr>
      </w:pPr>
      <w:r>
        <w:rPr>
          <w:rFonts w:hint="eastAsia" w:ascii="仿宋_GB2312" w:hAnsi="宋体" w:eastAsia="仿宋_GB2312"/>
          <w:b/>
          <w:sz w:val="28"/>
          <w:szCs w:val="28"/>
        </w:rPr>
        <w:t>报价一览表</w:t>
      </w:r>
    </w:p>
    <w:p>
      <w:pPr>
        <w:pStyle w:val="32"/>
        <w:jc w:val="both"/>
        <w:rPr>
          <w:rFonts w:hint="eastAsia" w:ascii="仿宋" w:hAnsi="仿宋" w:eastAsia="仿宋"/>
          <w:sz w:val="24"/>
          <w:szCs w:val="24"/>
          <w:lang w:val="zh-CN"/>
        </w:rPr>
      </w:pPr>
    </w:p>
    <w:tbl>
      <w:tblPr>
        <w:tblStyle w:val="20"/>
        <w:tblpPr w:leftFromText="180" w:rightFromText="180" w:vertAnchor="text" w:horzAnchor="page" w:tblpX="1554" w:tblpY="5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6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89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sz w:val="24"/>
                <w:szCs w:val="24"/>
                <w:u w:val="single"/>
              </w:rPr>
            </w:pPr>
            <w:r>
              <w:rPr>
                <w:rFonts w:hint="eastAsia" w:ascii="仿宋_GB2312" w:hAnsi="仿宋_GB2312" w:eastAsia="仿宋_GB2312"/>
                <w:b/>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trPr>
        <w:tc>
          <w:tcPr>
            <w:tcW w:w="208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b/>
                <w:sz w:val="24"/>
                <w:szCs w:val="24"/>
              </w:rPr>
            </w:pPr>
            <w:r>
              <w:rPr>
                <w:rFonts w:hint="eastAsia" w:ascii="仿宋_GB2312" w:hAnsi="仿宋_GB2312" w:eastAsia="仿宋_GB2312"/>
                <w:b/>
                <w:sz w:val="24"/>
                <w:szCs w:val="24"/>
              </w:rPr>
              <w:t>总报价（元）</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 xml:space="preserve">小写：   </w:t>
            </w:r>
            <w:r>
              <w:rPr>
                <w:rFonts w:hint="eastAsia" w:ascii="仿宋_GB2312" w:hAnsi="仿宋_GB2312" w:eastAsia="仿宋_GB2312"/>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大写：</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 xml:space="preserve">  </w:t>
            </w:r>
            <w:r>
              <w:rPr>
                <w:rFonts w:hint="eastAsia" w:ascii="仿宋_GB2312" w:hAnsi="仿宋_GB2312" w:eastAsia="仿宋_GB2312"/>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trPr>
        <w:tc>
          <w:tcPr>
            <w:tcW w:w="208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b/>
                <w:sz w:val="24"/>
                <w:szCs w:val="24"/>
                <w:lang w:eastAsia="zh-CN"/>
              </w:rPr>
            </w:pPr>
            <w:r>
              <w:rPr>
                <w:rFonts w:hint="eastAsia" w:ascii="仿宋_GB2312" w:hAnsi="仿宋_GB2312" w:eastAsia="仿宋_GB2312"/>
                <w:b/>
                <w:sz w:val="24"/>
                <w:szCs w:val="24"/>
                <w:lang w:eastAsia="zh-CN"/>
              </w:rPr>
              <w:t>服务期限</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bidi w:val="0"/>
              <w:snapToGrid w:val="0"/>
              <w:spacing w:line="520" w:lineRule="exact"/>
              <w:textAlignment w:val="auto"/>
              <w:rPr>
                <w:rFonts w:hint="eastAsia" w:ascii="仿宋_GB2312" w:hAnsi="仿宋_GB2312" w:eastAsia="仿宋_GB2312"/>
                <w:sz w:val="24"/>
                <w:szCs w:val="24"/>
              </w:rPr>
            </w:pPr>
            <w:r>
              <w:rPr>
                <w:rFonts w:hint="eastAsia" w:ascii="仿宋_GB2312" w:eastAsia="仿宋_GB2312"/>
                <w:sz w:val="24"/>
                <w:szCs w:val="24"/>
                <w:highlight w:val="none"/>
                <w:lang w:val="en-US" w:eastAsia="zh-CN"/>
              </w:rPr>
              <w:t>自合同签订之日起</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lang w:val="en-US" w:eastAsia="zh-CN"/>
              </w:rPr>
              <w:t>日内出具全部鉴定报告。</w:t>
            </w:r>
            <w:r>
              <w:rPr>
                <w:rFonts w:hint="eastAsia" w:ascii="仿宋_GB2312" w:hAnsi="仿宋_GB2312" w:eastAsia="仿宋_GB2312" w:cs="仿宋_GB2312"/>
                <w:sz w:val="24"/>
                <w:szCs w:val="24"/>
                <w:highlight w:val="none"/>
                <w:lang w:eastAsia="zh-CN"/>
              </w:rPr>
              <w:t>每托延一天，支付总鉴定费用</w:t>
            </w:r>
            <w:r>
              <w:rPr>
                <w:rFonts w:hint="eastAsia" w:ascii="仿宋_GB2312" w:hAnsi="仿宋_GB2312" w:eastAsia="仿宋_GB2312" w:cs="仿宋_GB2312"/>
                <w:sz w:val="24"/>
                <w:szCs w:val="24"/>
                <w:highlight w:val="none"/>
                <w:lang w:val="en-US" w:eastAsia="zh-CN"/>
              </w:rPr>
              <w:t>5%的违约金。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trPr>
        <w:tc>
          <w:tcPr>
            <w:tcW w:w="2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b/>
                <w:sz w:val="24"/>
                <w:szCs w:val="24"/>
              </w:rPr>
            </w:pPr>
            <w:r>
              <w:rPr>
                <w:rFonts w:hint="eastAsia" w:ascii="仿宋_GB2312" w:hAnsi="仿宋_GB2312" w:eastAsia="仿宋_GB2312"/>
                <w:b/>
                <w:sz w:val="24"/>
                <w:szCs w:val="24"/>
              </w:rPr>
              <w:t>项目负责人</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p>
            <w:pPr>
              <w:pStyle w:val="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4"/>
                <w:szCs w:val="24"/>
              </w:rPr>
            </w:pPr>
          </w:p>
          <w:p>
            <w:pPr>
              <w:pStyle w:val="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sz w:val="24"/>
                <w:szCs w:val="24"/>
              </w:rPr>
            </w:pPr>
            <w:r>
              <w:rPr>
                <w:rFonts w:hint="eastAsia" w:ascii="仿宋_GB2312" w:hAnsi="仿宋_GB2312" w:eastAsia="仿宋_GB2312" w:cs="仿宋_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trPr>
        <w:tc>
          <w:tcPr>
            <w:tcW w:w="2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b/>
                <w:sz w:val="24"/>
                <w:szCs w:val="24"/>
                <w:lang w:eastAsia="zh-CN"/>
              </w:rPr>
            </w:pPr>
            <w:r>
              <w:rPr>
                <w:rFonts w:hint="eastAsia" w:ascii="仿宋_GB2312" w:hAnsi="仿宋_GB2312" w:eastAsia="仿宋_GB2312"/>
                <w:b/>
                <w:sz w:val="24"/>
                <w:szCs w:val="24"/>
                <w:lang w:eastAsia="zh-CN"/>
              </w:rPr>
              <w:t>其他</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4"/>
                <w:szCs w:val="24"/>
              </w:rPr>
            </w:pPr>
          </w:p>
        </w:tc>
      </w:tr>
    </w:tbl>
    <w:p>
      <w:pPr>
        <w:tabs>
          <w:tab w:val="left" w:pos="1600"/>
        </w:tabs>
        <w:spacing w:line="360" w:lineRule="auto"/>
        <w:ind w:left="210" w:hanging="210"/>
        <w:jc w:val="center"/>
        <w:rPr>
          <w:rFonts w:hint="eastAsia" w:ascii="仿宋_GB2312" w:eastAsia="仿宋_GB2312"/>
          <w:b/>
          <w:sz w:val="28"/>
        </w:rPr>
      </w:pPr>
    </w:p>
    <w:p>
      <w:pPr>
        <w:spacing w:line="600" w:lineRule="exact"/>
        <w:jc w:val="left"/>
        <w:rPr>
          <w:rFonts w:hint="eastAsia" w:ascii="仿宋_GB2312" w:hAnsi="宋体" w:eastAsia="仿宋_GB2312"/>
          <w:sz w:val="28"/>
          <w:szCs w:val="28"/>
        </w:rPr>
      </w:pPr>
    </w:p>
    <w:p>
      <w:pPr>
        <w:spacing w:line="600" w:lineRule="exact"/>
        <w:jc w:val="left"/>
        <w:rPr>
          <w:rFonts w:hint="eastAsia" w:ascii="仿宋_GB2312" w:hAnsi="宋体" w:eastAsia="仿宋_GB2312"/>
          <w:sz w:val="24"/>
          <w:szCs w:val="24"/>
        </w:rPr>
      </w:pPr>
      <w:r>
        <w:rPr>
          <w:rFonts w:hint="eastAsia" w:ascii="仿宋_GB2312" w:hAnsi="宋体" w:eastAsia="仿宋_GB2312"/>
          <w:sz w:val="24"/>
          <w:szCs w:val="24"/>
        </w:rPr>
        <w:t>供应商：</w:t>
      </w:r>
      <w:r>
        <w:rPr>
          <w:rFonts w:hint="eastAsia" w:ascii="仿宋_GB2312" w:hAnsi="宋体" w:eastAsia="仿宋_GB2312"/>
          <w:sz w:val="24"/>
          <w:szCs w:val="24"/>
          <w:u w:val="single"/>
        </w:rPr>
        <w:t xml:space="preserve">           （盖章）</w:t>
      </w:r>
    </w:p>
    <w:p>
      <w:pPr>
        <w:spacing w:line="600" w:lineRule="exact"/>
        <w:jc w:val="left"/>
        <w:rPr>
          <w:rFonts w:hint="eastAsia" w:ascii="仿宋_GB2312" w:hAnsi="宋体" w:eastAsia="仿宋_GB2312"/>
          <w:sz w:val="24"/>
          <w:szCs w:val="24"/>
          <w:u w:val="single"/>
        </w:rPr>
      </w:pPr>
      <w:r>
        <w:rPr>
          <w:rFonts w:hint="eastAsia" w:ascii="仿宋_GB2312" w:hAnsi="宋体" w:eastAsia="仿宋_GB2312"/>
          <w:sz w:val="24"/>
          <w:szCs w:val="24"/>
        </w:rPr>
        <w:t>法定代表人或委托代理人：</w:t>
      </w:r>
      <w:r>
        <w:rPr>
          <w:rFonts w:hint="eastAsia" w:ascii="仿宋_GB2312" w:hAnsi="宋体" w:eastAsia="仿宋_GB2312"/>
          <w:sz w:val="24"/>
          <w:szCs w:val="24"/>
          <w:u w:val="single"/>
        </w:rPr>
        <w:t xml:space="preserve">          （签字或盖章）</w:t>
      </w:r>
    </w:p>
    <w:p>
      <w:pPr>
        <w:spacing w:line="600" w:lineRule="exact"/>
        <w:rPr>
          <w:rFonts w:hint="eastAsia" w:ascii="仿宋_GB2312" w:hAnsi="宋体" w:eastAsia="仿宋_GB2312"/>
          <w:sz w:val="24"/>
          <w:szCs w:val="24"/>
        </w:rPr>
      </w:pPr>
      <w:r>
        <w:rPr>
          <w:rFonts w:hint="eastAsia" w:ascii="仿宋_GB2312" w:hAnsi="宋体" w:eastAsia="仿宋_GB2312"/>
          <w:sz w:val="24"/>
          <w:szCs w:val="24"/>
        </w:rPr>
        <w:t>日期：</w:t>
      </w:r>
      <w:r>
        <w:rPr>
          <w:rFonts w:hint="eastAsia" w:ascii="仿宋_GB2312" w:hAnsi="宋体" w:eastAsia="仿宋_GB2312"/>
          <w:sz w:val="24"/>
          <w:szCs w:val="24"/>
          <w:u w:val="single"/>
        </w:rPr>
        <w:t xml:space="preserve">      年      月    日</w:t>
      </w:r>
      <w:r>
        <w:rPr>
          <w:rFonts w:hint="eastAsia" w:ascii="仿宋_GB2312" w:hAnsi="宋体" w:eastAsia="仿宋_GB2312"/>
          <w:sz w:val="24"/>
          <w:szCs w:val="24"/>
        </w:rPr>
        <w:t xml:space="preserve"> </w:t>
      </w:r>
    </w:p>
    <w:p>
      <w:pPr>
        <w:widowControl/>
        <w:autoSpaceDE w:val="0"/>
        <w:autoSpaceDN w:val="0"/>
        <w:adjustRightInd w:val="0"/>
        <w:spacing w:line="440" w:lineRule="exact"/>
        <w:ind w:right="-481"/>
        <w:rPr>
          <w:rStyle w:val="30"/>
          <w:rFonts w:hint="eastAsia"/>
          <w:sz w:val="24"/>
          <w:szCs w:val="24"/>
        </w:rPr>
      </w:pPr>
    </w:p>
    <w:p>
      <w:pPr>
        <w:spacing w:before="100" w:beforeAutospacing="1" w:after="100" w:afterAutospacing="1"/>
        <w:jc w:val="left"/>
        <w:rPr>
          <w:rFonts w:hint="eastAsia" w:ascii="仿宋" w:hAnsi="仿宋" w:eastAsia="仿宋" w:cs="仿宋"/>
          <w:kern w:val="1"/>
          <w:sz w:val="24"/>
          <w:szCs w:val="24"/>
        </w:rPr>
      </w:pPr>
      <w:r>
        <w:rPr>
          <w:rStyle w:val="30"/>
          <w:sz w:val="24"/>
          <w:szCs w:val="24"/>
        </w:rPr>
        <w:br w:type="page"/>
      </w:r>
      <w:r>
        <w:rPr>
          <w:rFonts w:hint="eastAsia" w:ascii="仿宋" w:hAnsi="仿宋" w:eastAsia="仿宋" w:cs="仿宋"/>
          <w:kern w:val="1"/>
          <w:sz w:val="24"/>
          <w:szCs w:val="24"/>
        </w:rPr>
        <w:t>附件</w:t>
      </w:r>
      <w:r>
        <w:rPr>
          <w:rFonts w:hint="eastAsia" w:ascii="仿宋" w:hAnsi="仿宋" w:eastAsia="仿宋" w:cs="仿宋"/>
          <w:kern w:val="1"/>
          <w:sz w:val="24"/>
          <w:szCs w:val="24"/>
          <w:lang w:val="en-US" w:eastAsia="zh-CN"/>
        </w:rPr>
        <w:t>3</w:t>
      </w:r>
      <w:r>
        <w:rPr>
          <w:rFonts w:hint="eastAsia" w:ascii="仿宋" w:hAnsi="仿宋" w:eastAsia="仿宋" w:cs="仿宋"/>
          <w:kern w:val="1"/>
          <w:sz w:val="24"/>
          <w:szCs w:val="24"/>
        </w:rPr>
        <w:t>：</w:t>
      </w:r>
    </w:p>
    <w:p>
      <w:pPr>
        <w:spacing w:before="100" w:beforeAutospacing="1" w:after="100" w:afterAutospacing="1"/>
        <w:jc w:val="center"/>
        <w:rPr>
          <w:rFonts w:ascii="仿宋" w:hAnsi="仿宋" w:eastAsia="仿宋"/>
          <w:b/>
          <w:bCs/>
          <w:sz w:val="28"/>
          <w:szCs w:val="28"/>
        </w:rPr>
      </w:pPr>
      <w:r>
        <w:rPr>
          <w:rFonts w:hint="eastAsia" w:ascii="仿宋" w:hAnsi="仿宋" w:eastAsia="仿宋"/>
          <w:b/>
          <w:bCs/>
          <w:sz w:val="28"/>
          <w:szCs w:val="28"/>
        </w:rPr>
        <w:t>在经营活动中没有重大违法记录的书面声明</w:t>
      </w:r>
    </w:p>
    <w:p>
      <w:pPr>
        <w:jc w:val="center"/>
        <w:rPr>
          <w:rFonts w:ascii="仿宋" w:hAnsi="仿宋" w:eastAsia="仿宋"/>
          <w:sz w:val="24"/>
          <w:szCs w:val="24"/>
        </w:rPr>
      </w:pPr>
    </w:p>
    <w:p>
      <w:pPr>
        <w:wordWrap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一、我方在参加</w:t>
      </w:r>
      <w:r>
        <w:rPr>
          <w:rFonts w:hint="eastAsia" w:ascii="仿宋" w:hAnsi="仿宋" w:eastAsia="仿宋"/>
          <w:sz w:val="24"/>
          <w:szCs w:val="24"/>
          <w:u w:val="single"/>
        </w:rPr>
        <w:t xml:space="preserve">              </w:t>
      </w:r>
      <w:r>
        <w:rPr>
          <w:rFonts w:hint="eastAsia" w:ascii="仿宋" w:hAnsi="仿宋" w:eastAsia="仿宋"/>
          <w:sz w:val="24"/>
          <w:szCs w:val="24"/>
        </w:rPr>
        <w:t>（项目名称）采购活动前3年内，在经营活动中：</w:t>
      </w:r>
    </w:p>
    <w:p>
      <w:pPr>
        <w:numPr>
          <w:ilvl w:val="0"/>
          <w:numId w:val="3"/>
        </w:numPr>
        <w:spacing w:line="360" w:lineRule="auto"/>
        <w:ind w:firstLine="480" w:firstLineChars="200"/>
        <w:rPr>
          <w:rFonts w:ascii="仿宋" w:hAnsi="仿宋" w:eastAsia="仿宋"/>
          <w:sz w:val="24"/>
          <w:szCs w:val="24"/>
        </w:rPr>
      </w:pPr>
      <w:r>
        <w:rPr>
          <w:rFonts w:hint="eastAsia" w:ascii="仿宋" w:hAnsi="仿宋" w:eastAsia="仿宋"/>
          <w:sz w:val="24"/>
          <w:szCs w:val="24"/>
          <w:u w:val="single"/>
        </w:rPr>
        <w:t xml:space="preserve">   </w:t>
      </w:r>
      <w:r>
        <w:rPr>
          <w:rFonts w:hint="eastAsia" w:ascii="仿宋" w:hAnsi="仿宋" w:eastAsia="仿宋"/>
          <w:sz w:val="24"/>
          <w:szCs w:val="24"/>
        </w:rPr>
        <w:t xml:space="preserve">重大违法记录（重大违法记录指供应商因违法经营受到刑事处罚或者责令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停产停业、吊销许可证或者执照、较大数额罚款等行政处罚）。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2、没有行贿犯罪记录（查询内容：①供应商</w:t>
      </w:r>
      <w:r>
        <w:rPr>
          <w:rFonts w:hint="eastAsia" w:ascii="仿宋" w:hAnsi="仿宋" w:eastAsia="仿宋"/>
          <w:sz w:val="24"/>
          <w:szCs w:val="24"/>
          <w:u w:val="single"/>
        </w:rPr>
        <w:t xml:space="preserve">        </w:t>
      </w:r>
      <w:r>
        <w:rPr>
          <w:rFonts w:hint="eastAsia" w:ascii="仿宋" w:hAnsi="仿宋" w:eastAsia="仿宋"/>
          <w:sz w:val="24"/>
          <w:szCs w:val="24"/>
        </w:rPr>
        <w:t>、组织机构代码证或统一社会信用代码</w:t>
      </w:r>
      <w:r>
        <w:rPr>
          <w:rFonts w:hint="eastAsia" w:ascii="仿宋" w:hAnsi="仿宋" w:eastAsia="仿宋"/>
          <w:sz w:val="24"/>
          <w:szCs w:val="24"/>
          <w:u w:val="single"/>
        </w:rPr>
        <w:t xml:space="preserve">            </w:t>
      </w:r>
      <w:r>
        <w:rPr>
          <w:rFonts w:hint="eastAsia" w:ascii="仿宋" w:hAnsi="仿宋" w:eastAsia="仿宋"/>
          <w:sz w:val="24"/>
          <w:szCs w:val="24"/>
        </w:rPr>
        <w:t>；②法定代表人</w:t>
      </w:r>
      <w:r>
        <w:rPr>
          <w:rFonts w:hint="eastAsia" w:ascii="仿宋" w:hAnsi="仿宋" w:eastAsia="仿宋"/>
          <w:sz w:val="24"/>
          <w:szCs w:val="24"/>
          <w:u w:val="single"/>
        </w:rPr>
        <w:t xml:space="preserve">             </w:t>
      </w:r>
      <w:r>
        <w:rPr>
          <w:rFonts w:hint="eastAsia" w:ascii="仿宋" w:hAnsi="仿宋" w:eastAsia="仿宋"/>
          <w:sz w:val="24"/>
          <w:szCs w:val="24"/>
        </w:rPr>
        <w:t>、身份证号码</w:t>
      </w:r>
      <w:r>
        <w:rPr>
          <w:rFonts w:hint="eastAsia" w:ascii="仿宋" w:hAnsi="仿宋" w:eastAsia="仿宋"/>
          <w:sz w:val="24"/>
          <w:szCs w:val="24"/>
          <w:u w:val="single"/>
        </w:rPr>
        <w:t xml:space="preserve">                  </w:t>
      </w:r>
      <w:r>
        <w:rPr>
          <w:rFonts w:hint="eastAsia" w:ascii="仿宋" w:hAnsi="仿宋" w:eastAsia="仿宋"/>
          <w:sz w:val="24"/>
          <w:szCs w:val="24"/>
        </w:rPr>
        <w:t>；③项目负责人</w:t>
      </w:r>
      <w:r>
        <w:rPr>
          <w:rFonts w:hint="eastAsia" w:ascii="仿宋" w:hAnsi="仿宋" w:eastAsia="仿宋"/>
          <w:sz w:val="24"/>
          <w:szCs w:val="24"/>
          <w:u w:val="single"/>
        </w:rPr>
        <w:t xml:space="preserve">              </w:t>
      </w:r>
      <w:r>
        <w:rPr>
          <w:rFonts w:hint="eastAsia" w:ascii="仿宋" w:hAnsi="仿宋" w:eastAsia="仿宋"/>
          <w:sz w:val="24"/>
          <w:szCs w:val="24"/>
        </w:rPr>
        <w:t>、身份证号码</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 xml:space="preserve">二、我方在参加本项目活动前一段时间内具有良好的商业信誉和健全的财务会计制 </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 xml:space="preserve">度、具有依法缴纳税收和社会保障资金的良好记录。 </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ascii="仿宋" w:hAnsi="仿宋" w:eastAsia="仿宋"/>
          <w:sz w:val="24"/>
          <w:szCs w:val="24"/>
        </w:rPr>
        <w:t>若以上声明不实，我方自愿承担一切法律后果</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p>
    <w:p>
      <w:pPr>
        <w:spacing w:line="420" w:lineRule="auto"/>
        <w:rPr>
          <w:rFonts w:hint="eastAsia" w:ascii="仿宋" w:hAnsi="仿宋" w:eastAsia="仿宋"/>
          <w:sz w:val="24"/>
          <w:szCs w:val="24"/>
        </w:rPr>
      </w:pPr>
      <w:r>
        <w:rPr>
          <w:rFonts w:hint="eastAsia" w:ascii="仿宋" w:hAnsi="仿宋" w:eastAsia="仿宋"/>
          <w:sz w:val="24"/>
          <w:szCs w:val="24"/>
        </w:rPr>
        <w:t>供  应  商：</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20" w:lineRule="auto"/>
        <w:rPr>
          <w:rFonts w:hint="eastAsia"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20" w:lineRule="auto"/>
        <w:ind w:firstLine="4108" w:firstLineChars="1712"/>
        <w:rPr>
          <w:rFonts w:hint="eastAsia"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hint="eastAsia" w:ascii="仿宋" w:hAnsi="仿宋" w:eastAsia="仿宋"/>
          <w:sz w:val="24"/>
          <w:szCs w:val="24"/>
        </w:rPr>
      </w:pPr>
    </w:p>
    <w:p>
      <w:pPr>
        <w:spacing w:line="440" w:lineRule="exact"/>
        <w:jc w:val="center"/>
        <w:rPr>
          <w:rFonts w:hint="eastAsia" w:ascii="仿宋" w:hAnsi="仿宋" w:eastAsia="仿宋"/>
          <w:sz w:val="24"/>
          <w:szCs w:val="24"/>
        </w:rPr>
      </w:pPr>
      <w:r>
        <w:rPr>
          <w:rFonts w:hint="eastAsia" w:ascii="仿宋" w:hAnsi="仿宋" w:eastAsia="仿宋"/>
          <w:sz w:val="24"/>
          <w:szCs w:val="24"/>
        </w:rPr>
        <w:t>备注：供应商没有被公开披露或查处违法违规行为的，注明“无”即可。</w:t>
      </w:r>
    </w:p>
    <w:p>
      <w:pPr>
        <w:rPr>
          <w:rFonts w:hint="eastAsia" w:ascii="仿宋" w:hAnsi="仿宋" w:eastAsia="仿宋"/>
          <w:sz w:val="24"/>
          <w:szCs w:val="24"/>
        </w:rPr>
      </w:pPr>
      <w:r>
        <w:rPr>
          <w:rFonts w:hint="eastAsia" w:ascii="仿宋" w:hAnsi="仿宋" w:eastAsia="仿宋"/>
          <w:sz w:val="24"/>
          <w:szCs w:val="24"/>
        </w:rPr>
        <w:br w:type="page"/>
      </w:r>
    </w:p>
    <w:p>
      <w:pPr>
        <w:pStyle w:val="2"/>
        <w:rPr>
          <w:rFonts w:hint="eastAsia"/>
        </w:rPr>
      </w:pPr>
    </w:p>
    <w:p>
      <w:pPr>
        <w:widowControl/>
        <w:autoSpaceDE w:val="0"/>
        <w:autoSpaceDN w:val="0"/>
        <w:adjustRightInd w:val="0"/>
        <w:spacing w:line="360" w:lineRule="auto"/>
        <w:rPr>
          <w:rStyle w:val="30"/>
          <w:sz w:val="24"/>
          <w:szCs w:val="24"/>
        </w:rPr>
      </w:pPr>
      <w:r>
        <w:rPr>
          <w:rStyle w:val="30"/>
          <w:rFonts w:hint="eastAsia"/>
          <w:sz w:val="24"/>
          <w:szCs w:val="24"/>
        </w:rPr>
        <w:t>附件</w:t>
      </w:r>
      <w:r>
        <w:rPr>
          <w:rStyle w:val="30"/>
          <w:rFonts w:hint="eastAsia" w:eastAsia="仿宋"/>
          <w:sz w:val="24"/>
          <w:szCs w:val="24"/>
          <w:lang w:val="en-US" w:eastAsia="zh-CN"/>
        </w:rPr>
        <w:t>4</w:t>
      </w:r>
      <w:r>
        <w:rPr>
          <w:rStyle w:val="30"/>
          <w:rFonts w:hint="eastAsia"/>
          <w:sz w:val="24"/>
          <w:szCs w:val="24"/>
        </w:rPr>
        <w:t>：</w:t>
      </w:r>
    </w:p>
    <w:p>
      <w:pPr>
        <w:widowControl/>
        <w:autoSpaceDE w:val="0"/>
        <w:autoSpaceDN w:val="0"/>
        <w:adjustRightInd w:val="0"/>
        <w:spacing w:line="360" w:lineRule="auto"/>
        <w:jc w:val="center"/>
        <w:rPr>
          <w:rFonts w:ascii="仿宋" w:hAnsi="仿宋" w:eastAsia="仿宋"/>
          <w:b/>
          <w:bCs/>
          <w:kern w:val="1"/>
          <w:sz w:val="28"/>
          <w:szCs w:val="28"/>
        </w:rPr>
      </w:pPr>
      <w:r>
        <w:rPr>
          <w:rFonts w:hint="eastAsia" w:ascii="仿宋" w:hAnsi="仿宋" w:eastAsia="仿宋" w:cs="宋体"/>
          <w:b/>
          <w:bCs/>
          <w:kern w:val="1"/>
          <w:sz w:val="28"/>
          <w:szCs w:val="28"/>
        </w:rPr>
        <w:t>采购诚信承诺书</w:t>
      </w:r>
    </w:p>
    <w:p>
      <w:pPr>
        <w:widowControl/>
        <w:autoSpaceDE w:val="0"/>
        <w:autoSpaceDN w:val="0"/>
        <w:adjustRightInd w:val="0"/>
        <w:spacing w:line="360" w:lineRule="auto"/>
        <w:rPr>
          <w:rFonts w:ascii="仿宋" w:hAnsi="仿宋" w:eastAsia="仿宋" w:cs="Arial"/>
          <w:b/>
          <w:bCs/>
          <w:kern w:val="1"/>
          <w:sz w:val="24"/>
          <w:szCs w:val="24"/>
        </w:rPr>
      </w:pPr>
    </w:p>
    <w:p>
      <w:pPr>
        <w:widowControl/>
        <w:autoSpaceDE w:val="0"/>
        <w:autoSpaceDN w:val="0"/>
        <w:adjustRightInd w:val="0"/>
        <w:spacing w:line="360" w:lineRule="auto"/>
        <w:rPr>
          <w:rFonts w:ascii="仿宋" w:hAnsi="仿宋" w:eastAsia="仿宋"/>
          <w:kern w:val="1"/>
          <w:sz w:val="24"/>
          <w:szCs w:val="24"/>
        </w:rPr>
      </w:pP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w:t>
      </w:r>
    </w:p>
    <w:p>
      <w:pPr>
        <w:widowControl/>
        <w:autoSpaceDE w:val="0"/>
        <w:autoSpaceDN w:val="0"/>
        <w:adjustRightInd w:val="0"/>
        <w:spacing w:line="360" w:lineRule="auto"/>
        <w:ind w:firstLine="480"/>
        <w:rPr>
          <w:rFonts w:ascii="仿宋" w:hAnsi="仿宋" w:eastAsia="仿宋"/>
          <w:kern w:val="1"/>
          <w:sz w:val="24"/>
          <w:szCs w:val="24"/>
        </w:rPr>
      </w:pPr>
      <w:r>
        <w:rPr>
          <w:rStyle w:val="30"/>
          <w:rFonts w:hint="eastAsia"/>
          <w:sz w:val="24"/>
          <w:szCs w:val="24"/>
        </w:rPr>
        <w:t>我公司</w:t>
      </w:r>
      <w:r>
        <w:rPr>
          <w:rFonts w:ascii="仿宋" w:hAnsi="仿宋" w:eastAsia="仿宋" w:cs="仿宋"/>
          <w:kern w:val="1"/>
          <w:sz w:val="24"/>
          <w:szCs w:val="24"/>
          <w:u w:val="single"/>
        </w:rPr>
        <w:t xml:space="preserve">               </w:t>
      </w:r>
      <w:r>
        <w:rPr>
          <w:rStyle w:val="30"/>
          <w:rFonts w:hint="eastAsia"/>
          <w:sz w:val="24"/>
          <w:szCs w:val="24"/>
        </w:rPr>
        <w:t>（供应商名称）已详细阅读了</w:t>
      </w:r>
      <w:r>
        <w:rPr>
          <w:rFonts w:ascii="仿宋" w:hAnsi="仿宋" w:eastAsia="仿宋" w:cs="仿宋"/>
          <w:kern w:val="1"/>
          <w:sz w:val="24"/>
          <w:szCs w:val="24"/>
          <w:u w:val="single"/>
        </w:rPr>
        <w:t xml:space="preserve">             </w:t>
      </w:r>
      <w:r>
        <w:rPr>
          <w:rStyle w:val="30"/>
          <w:rFonts w:hint="eastAsia"/>
          <w:sz w:val="24"/>
          <w:szCs w:val="24"/>
        </w:rPr>
        <w:t>项目（项目编号：</w:t>
      </w:r>
      <w:r>
        <w:rPr>
          <w:rFonts w:ascii="仿宋" w:hAnsi="仿宋" w:eastAsia="仿宋" w:cs="仿宋"/>
          <w:kern w:val="1"/>
          <w:sz w:val="24"/>
          <w:szCs w:val="24"/>
          <w:u w:val="single"/>
        </w:rPr>
        <w:t xml:space="preserve">          </w:t>
      </w:r>
      <w:r>
        <w:rPr>
          <w:rStyle w:val="30"/>
          <w:rFonts w:hint="eastAsia"/>
          <w:sz w:val="24"/>
          <w:szCs w:val="24"/>
        </w:rPr>
        <w:t>）</w:t>
      </w:r>
      <w:r>
        <w:rPr>
          <w:rStyle w:val="30"/>
          <w:rFonts w:hint="eastAsia" w:eastAsia="仿宋"/>
          <w:sz w:val="24"/>
          <w:szCs w:val="24"/>
          <w:lang w:eastAsia="zh-CN"/>
        </w:rPr>
        <w:t>谈判</w:t>
      </w:r>
      <w:r>
        <w:rPr>
          <w:rStyle w:val="30"/>
          <w:rFonts w:hint="eastAsia"/>
          <w:sz w:val="24"/>
          <w:szCs w:val="24"/>
        </w:rPr>
        <w:t>文件，自愿参加本次报价，现就有关事项做出郑重承诺如下：</w:t>
      </w:r>
    </w:p>
    <w:p>
      <w:pPr>
        <w:widowControl/>
        <w:autoSpaceDE w:val="0"/>
        <w:autoSpaceDN w:val="0"/>
        <w:adjustRightInd w:val="0"/>
        <w:spacing w:line="360" w:lineRule="auto"/>
        <w:ind w:firstLine="480"/>
        <w:rPr>
          <w:rStyle w:val="30"/>
          <w:sz w:val="24"/>
          <w:szCs w:val="24"/>
        </w:rPr>
      </w:pPr>
      <w:r>
        <w:rPr>
          <w:rStyle w:val="30"/>
          <w:rFonts w:hint="eastAsia"/>
          <w:sz w:val="24"/>
          <w:szCs w:val="24"/>
        </w:rPr>
        <w:t>一、诚信报价，材料真实。我公司保证所提供的全部材料、报价内容均真实、合法、有效，保证不出借或者借用其他企业资质，不以他人名义报价，不弄虚作假；</w:t>
      </w:r>
    </w:p>
    <w:p>
      <w:pPr>
        <w:widowControl/>
        <w:autoSpaceDE w:val="0"/>
        <w:autoSpaceDN w:val="0"/>
        <w:adjustRightInd w:val="0"/>
        <w:spacing w:line="360" w:lineRule="auto"/>
        <w:ind w:firstLine="480"/>
        <w:rPr>
          <w:rFonts w:ascii="仿宋" w:hAnsi="仿宋" w:eastAsia="仿宋"/>
          <w:kern w:val="1"/>
          <w:sz w:val="24"/>
          <w:szCs w:val="24"/>
        </w:rPr>
      </w:pPr>
      <w:r>
        <w:rPr>
          <w:rStyle w:val="30"/>
          <w:rFonts w:hint="eastAsia"/>
          <w:sz w:val="24"/>
          <w:szCs w:val="24"/>
        </w:rPr>
        <w:t>二、遵纪守法，公平竞争。不与其他供应商相互串通、</w:t>
      </w:r>
      <w:r>
        <w:rPr>
          <w:rFonts w:hint="eastAsia" w:ascii="仿宋" w:hAnsi="仿宋" w:eastAsia="仿宋" w:cs="仿宋"/>
          <w:kern w:val="0"/>
          <w:sz w:val="24"/>
          <w:szCs w:val="24"/>
        </w:rPr>
        <w:t>哄抬价格，</w:t>
      </w:r>
      <w:r>
        <w:rPr>
          <w:rStyle w:val="30"/>
          <w:rFonts w:hint="eastAsia"/>
          <w:sz w:val="24"/>
          <w:szCs w:val="24"/>
        </w:rPr>
        <w:t>不排挤其他供应商，不损害采购人的合法权益；不向</w:t>
      </w:r>
      <w:r>
        <w:rPr>
          <w:rStyle w:val="30"/>
          <w:rFonts w:hint="eastAsia" w:eastAsia="仿宋"/>
          <w:sz w:val="24"/>
          <w:szCs w:val="24"/>
          <w:lang w:eastAsia="zh-CN"/>
        </w:rPr>
        <w:t>谈判</w:t>
      </w:r>
      <w:r>
        <w:rPr>
          <w:rStyle w:val="30"/>
          <w:rFonts w:hint="eastAsia"/>
          <w:sz w:val="24"/>
          <w:szCs w:val="24"/>
        </w:rPr>
        <w:t>小组、采购人提供利益以牟取成交。</w:t>
      </w:r>
    </w:p>
    <w:p>
      <w:pPr>
        <w:widowControl/>
        <w:autoSpaceDE w:val="0"/>
        <w:autoSpaceDN w:val="0"/>
        <w:adjustRightInd w:val="0"/>
        <w:spacing w:line="360" w:lineRule="auto"/>
        <w:ind w:firstLine="480"/>
        <w:rPr>
          <w:rFonts w:ascii="仿宋" w:hAnsi="仿宋" w:eastAsia="仿宋"/>
          <w:kern w:val="1"/>
          <w:sz w:val="24"/>
          <w:szCs w:val="24"/>
        </w:rPr>
      </w:pPr>
      <w:r>
        <w:rPr>
          <w:rFonts w:hint="eastAsia" w:ascii="仿宋" w:hAnsi="仿宋" w:eastAsia="仿宋" w:cs="仿宋"/>
          <w:kern w:val="0"/>
          <w:sz w:val="24"/>
          <w:szCs w:val="24"/>
        </w:rPr>
        <w:t>三、若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widowControl/>
        <w:autoSpaceDE w:val="0"/>
        <w:autoSpaceDN w:val="0"/>
        <w:adjustRightInd w:val="0"/>
        <w:spacing w:line="360" w:lineRule="auto"/>
        <w:ind w:firstLine="480"/>
        <w:rPr>
          <w:rStyle w:val="30"/>
          <w:sz w:val="24"/>
          <w:szCs w:val="24"/>
        </w:rPr>
      </w:pPr>
      <w:r>
        <w:rPr>
          <w:rStyle w:val="30"/>
          <w:rFonts w:hint="eastAsia"/>
          <w:sz w:val="24"/>
          <w:szCs w:val="24"/>
        </w:rPr>
        <w:t>若有违反以上承诺内容的行为，我公司自愿接受取消报价资格、记入信用档案、没收保证金、媒体通报、</w:t>
      </w:r>
      <w:r>
        <w:rPr>
          <w:rStyle w:val="30"/>
          <w:sz w:val="24"/>
          <w:szCs w:val="24"/>
        </w:rPr>
        <w:t>1-3</w:t>
      </w:r>
      <w:r>
        <w:rPr>
          <w:rStyle w:val="30"/>
          <w:rFonts w:hint="eastAsia"/>
          <w:sz w:val="24"/>
          <w:szCs w:val="24"/>
        </w:rPr>
        <w:t>年内禁止参与政府采购等处罚；如已成交的，自动放弃成交资格，并承担全部法律责任；给采购人造成损失的，依法承担赔偿责任。</w:t>
      </w:r>
    </w:p>
    <w:p>
      <w:pPr>
        <w:widowControl/>
        <w:autoSpaceDE w:val="0"/>
        <w:autoSpaceDN w:val="0"/>
        <w:adjustRightInd w:val="0"/>
        <w:spacing w:line="360" w:lineRule="auto"/>
        <w:ind w:right="-481" w:firstLine="420"/>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jc w:val="center"/>
        <w:rPr>
          <w:rStyle w:val="30"/>
          <w:sz w:val="24"/>
          <w:szCs w:val="24"/>
        </w:rPr>
      </w:pPr>
      <w:r>
        <w:rPr>
          <w:rStyle w:val="30"/>
          <w:sz w:val="24"/>
          <w:szCs w:val="24"/>
        </w:rPr>
        <w:t xml:space="preserve">                       </w:t>
      </w:r>
      <w:r>
        <w:rPr>
          <w:rStyle w:val="30"/>
          <w:rFonts w:hint="eastAsia"/>
          <w:sz w:val="24"/>
          <w:szCs w:val="24"/>
        </w:rPr>
        <w:t>供应商名称</w:t>
      </w:r>
      <w:r>
        <w:rPr>
          <w:rStyle w:val="30"/>
          <w:sz w:val="24"/>
          <w:szCs w:val="24"/>
        </w:rPr>
        <w:t>(</w:t>
      </w:r>
      <w:r>
        <w:rPr>
          <w:rStyle w:val="30"/>
          <w:rFonts w:hint="eastAsia"/>
          <w:sz w:val="24"/>
          <w:szCs w:val="24"/>
        </w:rPr>
        <w:t>盖公章</w:t>
      </w:r>
      <w:r>
        <w:rPr>
          <w:rStyle w:val="30"/>
          <w:sz w:val="24"/>
          <w:szCs w:val="24"/>
        </w:rPr>
        <w:t>)</w:t>
      </w:r>
      <w:r>
        <w:rPr>
          <w:rStyle w:val="30"/>
          <w:rFonts w:hint="eastAsia"/>
          <w:sz w:val="24"/>
          <w:szCs w:val="24"/>
        </w:rPr>
        <w:t>：</w:t>
      </w:r>
    </w:p>
    <w:p>
      <w:pPr>
        <w:widowControl/>
        <w:autoSpaceDE w:val="0"/>
        <w:autoSpaceDN w:val="0"/>
        <w:adjustRightInd w:val="0"/>
        <w:spacing w:line="360" w:lineRule="auto"/>
        <w:ind w:right="-481"/>
        <w:jc w:val="center"/>
        <w:rPr>
          <w:rStyle w:val="30"/>
          <w:sz w:val="24"/>
          <w:szCs w:val="24"/>
        </w:rPr>
      </w:pPr>
      <w:r>
        <w:rPr>
          <w:rStyle w:val="30"/>
          <w:sz w:val="24"/>
          <w:szCs w:val="24"/>
        </w:rPr>
        <w:t xml:space="preserve">                       </w:t>
      </w:r>
      <w:r>
        <w:rPr>
          <w:rStyle w:val="30"/>
          <w:rFonts w:hint="eastAsia"/>
          <w:sz w:val="24"/>
          <w:szCs w:val="24"/>
        </w:rPr>
        <w:t>法定代表人（签字）：</w:t>
      </w:r>
    </w:p>
    <w:p>
      <w:pPr>
        <w:widowControl/>
        <w:autoSpaceDE w:val="0"/>
        <w:autoSpaceDN w:val="0"/>
        <w:adjustRightInd w:val="0"/>
        <w:spacing w:line="360" w:lineRule="auto"/>
        <w:ind w:right="-481" w:firstLine="720"/>
        <w:jc w:val="center"/>
        <w:rPr>
          <w:rStyle w:val="30"/>
          <w:sz w:val="24"/>
          <w:szCs w:val="24"/>
        </w:rPr>
      </w:pPr>
      <w:r>
        <w:rPr>
          <w:rStyle w:val="30"/>
          <w:sz w:val="24"/>
          <w:szCs w:val="24"/>
        </w:rPr>
        <w:t xml:space="preserve">                 </w:t>
      </w:r>
      <w:r>
        <w:rPr>
          <w:rStyle w:val="30"/>
          <w:rFonts w:hint="eastAsia"/>
          <w:sz w:val="24"/>
          <w:szCs w:val="24"/>
        </w:rPr>
        <w:t>年</w:t>
      </w:r>
      <w:r>
        <w:rPr>
          <w:rStyle w:val="30"/>
          <w:sz w:val="24"/>
          <w:szCs w:val="24"/>
        </w:rPr>
        <w:t xml:space="preserve">   </w:t>
      </w:r>
      <w:r>
        <w:rPr>
          <w:rStyle w:val="30"/>
          <w:rFonts w:hint="eastAsia"/>
          <w:sz w:val="24"/>
          <w:szCs w:val="24"/>
        </w:rPr>
        <w:t>月</w:t>
      </w:r>
      <w:r>
        <w:rPr>
          <w:rStyle w:val="30"/>
          <w:sz w:val="24"/>
          <w:szCs w:val="24"/>
        </w:rPr>
        <w:t xml:space="preserve">   </w:t>
      </w:r>
      <w:r>
        <w:rPr>
          <w:rStyle w:val="30"/>
          <w:rFonts w:hint="eastAsia"/>
          <w:sz w:val="24"/>
          <w:szCs w:val="24"/>
        </w:rPr>
        <w:t>日</w:t>
      </w:r>
    </w:p>
    <w:p>
      <w:pPr>
        <w:widowControl/>
        <w:autoSpaceDE w:val="0"/>
        <w:autoSpaceDN w:val="0"/>
        <w:adjustRightInd w:val="0"/>
        <w:spacing w:line="360" w:lineRule="auto"/>
        <w:rPr>
          <w:rStyle w:val="30"/>
          <w:sz w:val="24"/>
          <w:szCs w:val="24"/>
        </w:rPr>
      </w:pPr>
      <w:r>
        <w:rPr>
          <w:rStyle w:val="30"/>
          <w:sz w:val="24"/>
          <w:szCs w:val="24"/>
        </w:rPr>
        <w:br w:type="page"/>
      </w:r>
      <w:r>
        <w:rPr>
          <w:rStyle w:val="30"/>
          <w:rFonts w:hint="eastAsia"/>
          <w:sz w:val="24"/>
          <w:szCs w:val="24"/>
        </w:rPr>
        <w:t>附件</w:t>
      </w:r>
      <w:r>
        <w:rPr>
          <w:rStyle w:val="30"/>
          <w:rFonts w:hint="eastAsia" w:eastAsia="仿宋"/>
          <w:sz w:val="24"/>
          <w:szCs w:val="24"/>
          <w:lang w:val="en-US" w:eastAsia="zh-CN"/>
        </w:rPr>
        <w:t>5</w:t>
      </w:r>
      <w:r>
        <w:rPr>
          <w:rStyle w:val="30"/>
          <w:rFonts w:hint="eastAsia"/>
          <w:sz w:val="24"/>
          <w:szCs w:val="24"/>
        </w:rPr>
        <w:t>：</w:t>
      </w:r>
    </w:p>
    <w:p>
      <w:pPr>
        <w:jc w:val="center"/>
        <w:rPr>
          <w:rFonts w:ascii="仿宋" w:hAnsi="仿宋" w:eastAsia="仿宋"/>
          <w:b/>
          <w:bCs/>
          <w:sz w:val="28"/>
          <w:szCs w:val="28"/>
        </w:rPr>
      </w:pPr>
      <w:r>
        <w:rPr>
          <w:rFonts w:hint="eastAsia" w:ascii="仿宋" w:hAnsi="仿宋" w:eastAsia="仿宋"/>
          <w:b/>
          <w:bCs/>
          <w:sz w:val="28"/>
          <w:szCs w:val="28"/>
        </w:rPr>
        <w:t>符合《政府采购法》第22条规定的承诺书</w:t>
      </w:r>
    </w:p>
    <w:p>
      <w:pPr>
        <w:spacing w:line="360" w:lineRule="auto"/>
        <w:rPr>
          <w:rFonts w:ascii="仿宋" w:hAnsi="仿宋" w:eastAsia="仿宋"/>
          <w:b/>
          <w:bCs/>
          <w:sz w:val="28"/>
          <w:szCs w:val="28"/>
        </w:rPr>
      </w:pPr>
    </w:p>
    <w:p>
      <w:pPr>
        <w:spacing w:line="360" w:lineRule="auto"/>
        <w:rPr>
          <w:rFonts w:ascii="仿宋" w:hAnsi="仿宋" w:eastAsia="仿宋"/>
          <w:sz w:val="24"/>
          <w:szCs w:val="24"/>
          <w:u w:val="single"/>
        </w:rPr>
      </w:pPr>
      <w:r>
        <w:rPr>
          <w:rFonts w:hint="eastAsia" w:ascii="仿宋" w:hAnsi="仿宋" w:eastAsia="仿宋"/>
          <w:sz w:val="24"/>
          <w:szCs w:val="24"/>
          <w:u w:val="single"/>
        </w:rPr>
        <w:t>（采购人名称）：</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根据</w:t>
      </w:r>
      <w:r>
        <w:rPr>
          <w:rFonts w:hint="eastAsia" w:ascii="仿宋" w:hAnsi="仿宋" w:eastAsia="仿宋"/>
          <w:sz w:val="24"/>
          <w:szCs w:val="24"/>
          <w:u w:val="single"/>
        </w:rPr>
        <w:t xml:space="preserve">  （项目名称）   </w:t>
      </w:r>
      <w:r>
        <w:rPr>
          <w:rFonts w:hint="eastAsia" w:ascii="仿宋" w:hAnsi="仿宋" w:eastAsia="仿宋"/>
          <w:sz w:val="24"/>
          <w:szCs w:val="24"/>
          <w:lang w:eastAsia="zh-CN"/>
        </w:rPr>
        <w:t>谈判</w:t>
      </w:r>
      <w:r>
        <w:rPr>
          <w:rFonts w:hint="eastAsia" w:ascii="仿宋" w:hAnsi="仿宋" w:eastAsia="仿宋"/>
          <w:sz w:val="24"/>
          <w:szCs w:val="24"/>
        </w:rPr>
        <w:t>文件的要求，我方在参与</w:t>
      </w:r>
      <w:r>
        <w:rPr>
          <w:rFonts w:hint="eastAsia" w:ascii="仿宋" w:hAnsi="仿宋" w:eastAsia="仿宋"/>
          <w:sz w:val="24"/>
          <w:szCs w:val="24"/>
          <w:lang w:eastAsia="zh-CN"/>
        </w:rPr>
        <w:t>谈判</w:t>
      </w:r>
      <w:r>
        <w:rPr>
          <w:rFonts w:hint="eastAsia" w:ascii="仿宋" w:hAnsi="仿宋" w:eastAsia="仿宋"/>
          <w:sz w:val="24"/>
          <w:szCs w:val="24"/>
        </w:rPr>
        <w:t>前已详细阅读</w:t>
      </w:r>
      <w:r>
        <w:rPr>
          <w:rFonts w:hint="eastAsia" w:ascii="仿宋" w:hAnsi="仿宋" w:eastAsia="仿宋"/>
          <w:sz w:val="24"/>
          <w:szCs w:val="24"/>
          <w:lang w:eastAsia="zh-CN"/>
        </w:rPr>
        <w:t>谈判</w:t>
      </w:r>
      <w:r>
        <w:rPr>
          <w:rFonts w:hint="eastAsia" w:ascii="仿宋" w:hAnsi="仿宋" w:eastAsia="仿宋"/>
          <w:sz w:val="24"/>
          <w:szCs w:val="24"/>
        </w:rPr>
        <w:t>文件，我方并作出以下承诺：</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（一）具有独立承担民事责任的能力；</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（二）具有良好的商业信誉和健全的财务会计制度；</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（三）具有履行合同所必需的设备和主业技术能力；</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（四）有依法缴纳税收和社会保障资金的良好记录；</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（五）参加政府采购活动前三年内，在经营活动中没有重大违法记录；</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（六）法律、行政法规规定的其他条件。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   </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特此承诺！</w:t>
      </w:r>
    </w:p>
    <w:p>
      <w:pPr>
        <w:pStyle w:val="14"/>
        <w:rPr>
          <w:rFonts w:hint="eastAsia"/>
          <w:lang w:eastAsia="zh-CN"/>
        </w:rPr>
      </w:pPr>
    </w:p>
    <w:p>
      <w:pPr>
        <w:adjustRightInd w:val="0"/>
        <w:snapToGrid w:val="0"/>
        <w:spacing w:line="600" w:lineRule="exact"/>
        <w:ind w:firstLine="480"/>
        <w:rPr>
          <w:rFonts w:ascii="仿宋" w:hAnsi="仿宋" w:eastAsia="仿宋"/>
          <w:bCs/>
          <w:kern w:val="0"/>
          <w:sz w:val="24"/>
          <w:szCs w:val="24"/>
          <w:u w:val="single"/>
        </w:rPr>
      </w:pPr>
      <w:r>
        <w:rPr>
          <w:rFonts w:hint="eastAsia" w:ascii="仿宋" w:hAnsi="仿宋" w:eastAsia="仿宋"/>
          <w:bCs/>
          <w:kern w:val="0"/>
          <w:sz w:val="24"/>
          <w:szCs w:val="24"/>
        </w:rPr>
        <w:t>供应商：</w:t>
      </w:r>
      <w:r>
        <w:rPr>
          <w:rFonts w:hint="eastAsia" w:ascii="仿宋" w:hAnsi="仿宋" w:eastAsia="仿宋"/>
          <w:bCs/>
          <w:kern w:val="0"/>
          <w:sz w:val="24"/>
          <w:szCs w:val="24"/>
          <w:u w:val="single"/>
        </w:rPr>
        <w:t xml:space="preserve">                          （单位公章） </w:t>
      </w:r>
    </w:p>
    <w:p>
      <w:pPr>
        <w:adjustRightInd w:val="0"/>
        <w:snapToGrid w:val="0"/>
        <w:spacing w:line="460" w:lineRule="exact"/>
        <w:ind w:firstLine="480"/>
        <w:rPr>
          <w:rFonts w:ascii="仿宋" w:hAnsi="仿宋" w:eastAsia="仿宋"/>
          <w:kern w:val="0"/>
          <w:sz w:val="24"/>
          <w:szCs w:val="24"/>
        </w:rPr>
      </w:pPr>
    </w:p>
    <w:p>
      <w:pPr>
        <w:adjustRightInd w:val="0"/>
        <w:snapToGrid w:val="0"/>
        <w:spacing w:line="460" w:lineRule="exact"/>
        <w:ind w:firstLine="480"/>
        <w:rPr>
          <w:rFonts w:ascii="仿宋" w:hAnsi="仿宋" w:eastAsia="仿宋"/>
          <w:kern w:val="0"/>
          <w:sz w:val="24"/>
          <w:szCs w:val="24"/>
        </w:rPr>
      </w:pPr>
      <w:r>
        <w:rPr>
          <w:rFonts w:hint="eastAsia" w:ascii="仿宋" w:hAnsi="仿宋" w:eastAsia="仿宋"/>
          <w:kern w:val="0"/>
          <w:sz w:val="24"/>
          <w:szCs w:val="24"/>
        </w:rPr>
        <w:t>法定代表人</w:t>
      </w:r>
    </w:p>
    <w:p>
      <w:pPr>
        <w:adjustRightInd w:val="0"/>
        <w:snapToGrid w:val="0"/>
        <w:spacing w:line="460" w:lineRule="exact"/>
        <w:ind w:firstLine="480"/>
        <w:rPr>
          <w:rFonts w:ascii="仿宋" w:hAnsi="仿宋" w:eastAsia="仿宋" w:cs="仿宋_GB2312"/>
          <w:kern w:val="0"/>
          <w:sz w:val="24"/>
          <w:szCs w:val="24"/>
        </w:rPr>
      </w:pPr>
      <w:r>
        <w:rPr>
          <w:rFonts w:hint="eastAsia" w:ascii="仿宋" w:hAnsi="仿宋" w:eastAsia="仿宋"/>
          <w:kern w:val="0"/>
          <w:sz w:val="24"/>
          <w:szCs w:val="24"/>
        </w:rPr>
        <w:t>或其委托代理人：</w:t>
      </w:r>
      <w:r>
        <w:rPr>
          <w:rFonts w:hint="eastAsia" w:ascii="仿宋" w:hAnsi="仿宋" w:eastAsia="仿宋"/>
          <w:bCs/>
          <w:kern w:val="0"/>
          <w:sz w:val="24"/>
          <w:szCs w:val="24"/>
          <w:u w:val="single"/>
        </w:rPr>
        <w:t xml:space="preserve">                     （签字或盖章）</w:t>
      </w:r>
    </w:p>
    <w:p>
      <w:pPr>
        <w:spacing w:line="540" w:lineRule="exact"/>
        <w:ind w:firstLine="480" w:firstLineChars="200"/>
        <w:jc w:val="right"/>
        <w:rPr>
          <w:rFonts w:ascii="仿宋" w:hAnsi="仿宋" w:eastAsia="仿宋" w:cs="宋体"/>
          <w:sz w:val="24"/>
          <w:szCs w:val="24"/>
        </w:rPr>
      </w:pPr>
    </w:p>
    <w:p>
      <w:pPr>
        <w:spacing w:line="540" w:lineRule="exact"/>
        <w:ind w:firstLine="480" w:firstLineChars="200"/>
        <w:jc w:val="right"/>
        <w:rPr>
          <w:rFonts w:ascii="仿宋" w:hAnsi="仿宋" w:eastAsia="仿宋" w:cs="宋体"/>
          <w:sz w:val="24"/>
          <w:szCs w:val="24"/>
        </w:rPr>
      </w:pPr>
      <w:r>
        <w:rPr>
          <w:rFonts w:hint="eastAsia" w:ascii="仿宋" w:hAnsi="仿宋" w:eastAsia="仿宋" w:cs="宋体"/>
          <w:sz w:val="24"/>
          <w:szCs w:val="24"/>
        </w:rPr>
        <w:t>日期：</w:t>
      </w:r>
      <w:r>
        <w:rPr>
          <w:rFonts w:hint="eastAsia" w:ascii="仿宋" w:hAnsi="仿宋" w:eastAsia="仿宋" w:cs="宋体"/>
          <w:sz w:val="24"/>
          <w:szCs w:val="24"/>
          <w:u w:val="single"/>
        </w:rPr>
        <w:t xml:space="preserve">     </w:t>
      </w:r>
      <w:r>
        <w:rPr>
          <w:rFonts w:hint="eastAsia" w:ascii="仿宋" w:hAnsi="仿宋" w:eastAsia="仿宋" w:cs="宋体"/>
          <w:sz w:val="24"/>
          <w:szCs w:val="24"/>
        </w:rPr>
        <w:t>年</w:t>
      </w:r>
      <w:r>
        <w:rPr>
          <w:rFonts w:hint="eastAsia" w:ascii="仿宋" w:hAnsi="仿宋" w:eastAsia="仿宋" w:cs="宋体"/>
          <w:sz w:val="24"/>
          <w:szCs w:val="24"/>
          <w:u w:val="single"/>
        </w:rPr>
        <w:t xml:space="preserve">    </w:t>
      </w:r>
      <w:r>
        <w:rPr>
          <w:rFonts w:hint="eastAsia" w:ascii="仿宋" w:hAnsi="仿宋" w:eastAsia="仿宋" w:cs="宋体"/>
          <w:sz w:val="24"/>
          <w:szCs w:val="24"/>
        </w:rPr>
        <w:t>月</w:t>
      </w:r>
      <w:r>
        <w:rPr>
          <w:rFonts w:hint="eastAsia" w:ascii="仿宋" w:hAnsi="仿宋" w:eastAsia="仿宋" w:cs="宋体"/>
          <w:sz w:val="24"/>
          <w:szCs w:val="24"/>
          <w:u w:val="single"/>
        </w:rPr>
        <w:t xml:space="preserve">    </w:t>
      </w:r>
      <w:r>
        <w:rPr>
          <w:rFonts w:hint="eastAsia" w:ascii="仿宋" w:hAnsi="仿宋" w:eastAsia="仿宋" w:cs="宋体"/>
          <w:sz w:val="24"/>
          <w:szCs w:val="24"/>
        </w:rPr>
        <w:t>日</w:t>
      </w:r>
    </w:p>
    <w:p>
      <w:pPr>
        <w:pStyle w:val="14"/>
        <w:rPr>
          <w:rStyle w:val="30"/>
          <w:sz w:val="24"/>
          <w:szCs w:val="24"/>
        </w:rPr>
      </w:pPr>
    </w:p>
    <w:p>
      <w:pPr>
        <w:spacing w:before="100" w:beforeAutospacing="1" w:after="100" w:afterAutospacing="1"/>
        <w:jc w:val="left"/>
        <w:rPr>
          <w:rFonts w:hint="eastAsia" w:ascii="仿宋" w:hAnsi="仿宋" w:eastAsia="仿宋" w:cs="仿宋"/>
          <w:kern w:val="1"/>
          <w:sz w:val="24"/>
          <w:szCs w:val="24"/>
        </w:rPr>
      </w:pPr>
      <w:r>
        <w:rPr>
          <w:rFonts w:ascii="仿宋" w:hAnsi="仿宋" w:eastAsia="仿宋" w:cs="仿宋"/>
          <w:kern w:val="1"/>
          <w:sz w:val="24"/>
          <w:szCs w:val="24"/>
        </w:rPr>
        <w:br w:type="page"/>
      </w:r>
      <w:r>
        <w:rPr>
          <w:rFonts w:hint="eastAsia" w:ascii="仿宋" w:hAnsi="仿宋" w:eastAsia="仿宋" w:cs="仿宋"/>
          <w:kern w:val="1"/>
          <w:sz w:val="24"/>
          <w:szCs w:val="24"/>
        </w:rPr>
        <w:t>附件</w:t>
      </w:r>
      <w:r>
        <w:rPr>
          <w:rFonts w:hint="eastAsia" w:ascii="仿宋" w:hAnsi="仿宋" w:eastAsia="仿宋" w:cs="仿宋"/>
          <w:kern w:val="1"/>
          <w:sz w:val="24"/>
          <w:szCs w:val="24"/>
          <w:lang w:val="en-US" w:eastAsia="zh-CN"/>
        </w:rPr>
        <w:t>6</w:t>
      </w:r>
      <w:r>
        <w:rPr>
          <w:rFonts w:hint="eastAsia" w:ascii="仿宋" w:hAnsi="仿宋" w:eastAsia="仿宋" w:cs="仿宋"/>
          <w:kern w:val="1"/>
          <w:sz w:val="24"/>
          <w:szCs w:val="24"/>
        </w:rPr>
        <w:t>：</w:t>
      </w:r>
    </w:p>
    <w:p>
      <w:pPr>
        <w:spacing w:line="440" w:lineRule="exact"/>
        <w:jc w:val="center"/>
        <w:rPr>
          <w:rFonts w:ascii="仿宋" w:hAnsi="仿宋" w:eastAsia="仿宋"/>
          <w:b/>
          <w:bCs/>
          <w:sz w:val="28"/>
          <w:szCs w:val="28"/>
        </w:rPr>
      </w:pPr>
      <w:r>
        <w:rPr>
          <w:rFonts w:ascii="仿宋" w:hAnsi="仿宋" w:eastAsia="仿宋"/>
          <w:b/>
          <w:bCs/>
          <w:sz w:val="28"/>
          <w:szCs w:val="28"/>
        </w:rPr>
        <w:t>法定代表人身份证明</w:t>
      </w:r>
    </w:p>
    <w:p>
      <w:pPr>
        <w:spacing w:line="440" w:lineRule="exact"/>
        <w:rPr>
          <w:rFonts w:ascii="仿宋" w:hAnsi="仿宋" w:eastAsia="仿宋"/>
          <w:sz w:val="20"/>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供应商名称：</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pPr>
        <w:spacing w:line="440" w:lineRule="exact"/>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pPr>
        <w:spacing w:line="440" w:lineRule="exact"/>
        <w:rPr>
          <w:rFonts w:hint="eastAsia"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pPr>
        <w:spacing w:line="440" w:lineRule="exact"/>
        <w:rPr>
          <w:rFonts w:ascii="仿宋" w:hAnsi="仿宋" w:eastAsia="仿宋"/>
          <w:sz w:val="24"/>
          <w:szCs w:val="24"/>
        </w:rPr>
      </w:pPr>
    </w:p>
    <w:p>
      <w:pPr>
        <w:spacing w:line="440" w:lineRule="exact"/>
        <w:rPr>
          <w:rFonts w:hint="eastAsia" w:ascii="仿宋" w:hAnsi="仿宋" w:eastAsia="仿宋"/>
          <w:sz w:val="24"/>
          <w:szCs w:val="24"/>
        </w:rPr>
      </w:pPr>
      <w:r>
        <w:rPr>
          <w:rFonts w:hint="eastAsia" w:ascii="仿宋" w:hAnsi="仿宋" w:eastAsia="仿宋"/>
          <w:sz w:val="24"/>
          <w:szCs w:val="24"/>
        </w:rPr>
        <w:t>附：法定代表人身份证复印件。</w:t>
      </w: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 xml:space="preserve">                          供应商：</w:t>
      </w:r>
      <w:r>
        <w:rPr>
          <w:rFonts w:ascii="仿宋" w:hAnsi="仿宋" w:eastAsia="仿宋"/>
          <w:sz w:val="24"/>
          <w:szCs w:val="24"/>
          <w:u w:val="single"/>
        </w:rPr>
        <w:t xml:space="preserve">                 </w:t>
      </w:r>
      <w:r>
        <w:rPr>
          <w:rFonts w:ascii="仿宋" w:hAnsi="仿宋" w:eastAsia="仿宋"/>
          <w:sz w:val="24"/>
          <w:szCs w:val="24"/>
        </w:rPr>
        <w:t>（</w:t>
      </w:r>
      <w:r>
        <w:rPr>
          <w:rFonts w:hint="eastAsia" w:ascii="仿宋" w:hAnsi="仿宋" w:eastAsia="仿宋"/>
          <w:sz w:val="24"/>
          <w:szCs w:val="24"/>
        </w:rPr>
        <w:t>公章</w:t>
      </w:r>
      <w:r>
        <w:rPr>
          <w:rFonts w:ascii="仿宋" w:hAnsi="仿宋" w:eastAsia="仿宋"/>
          <w:sz w:val="24"/>
          <w:szCs w:val="24"/>
        </w:rPr>
        <w:t>）</w:t>
      </w:r>
    </w:p>
    <w:p>
      <w:pPr>
        <w:spacing w:line="360" w:lineRule="auto"/>
        <w:ind w:firstLine="480" w:firstLineChars="200"/>
        <w:rPr>
          <w:rFonts w:hint="eastAsia" w:ascii="仿宋" w:hAnsi="仿宋" w:eastAsia="仿宋"/>
          <w:sz w:val="24"/>
          <w:szCs w:val="24"/>
          <w:u w:val="single"/>
        </w:rPr>
      </w:pPr>
      <w:r>
        <w:rPr>
          <w:rFonts w:ascii="仿宋" w:hAnsi="仿宋" w:eastAsia="仿宋"/>
          <w:sz w:val="24"/>
          <w:szCs w:val="24"/>
        </w:rPr>
        <w:t xml:space="preserve">                                </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 xml:space="preserve"> 日</w:t>
      </w:r>
    </w:p>
    <w:p>
      <w:pPr>
        <w:widowControl/>
        <w:autoSpaceDE w:val="0"/>
        <w:autoSpaceDN w:val="0"/>
        <w:adjustRightInd w:val="0"/>
        <w:spacing w:line="460" w:lineRule="exact"/>
        <w:rPr>
          <w:rStyle w:val="30"/>
          <w:sz w:val="24"/>
          <w:szCs w:val="24"/>
        </w:rPr>
      </w:pPr>
      <w:r>
        <w:rPr>
          <w:rFonts w:ascii="仿宋" w:hAnsi="仿宋" w:eastAsia="仿宋"/>
          <w:kern w:val="1"/>
          <w:sz w:val="24"/>
          <w:szCs w:val="24"/>
        </w:rPr>
        <w:br w:type="page"/>
      </w:r>
      <w:r>
        <w:rPr>
          <w:rStyle w:val="30"/>
          <w:rFonts w:hint="eastAsia"/>
          <w:sz w:val="24"/>
          <w:szCs w:val="24"/>
        </w:rPr>
        <w:t>附件</w:t>
      </w:r>
      <w:r>
        <w:rPr>
          <w:rStyle w:val="30"/>
          <w:rFonts w:hint="eastAsia" w:eastAsia="仿宋"/>
          <w:sz w:val="24"/>
          <w:szCs w:val="24"/>
          <w:lang w:val="en-US" w:eastAsia="zh-CN"/>
        </w:rPr>
        <w:t>7</w:t>
      </w:r>
      <w:r>
        <w:rPr>
          <w:rStyle w:val="30"/>
          <w:rFonts w:hint="eastAsia"/>
          <w:sz w:val="24"/>
          <w:szCs w:val="24"/>
        </w:rPr>
        <w:t>：</w:t>
      </w:r>
      <w:r>
        <w:rPr>
          <w:rStyle w:val="30"/>
          <w:sz w:val="24"/>
          <w:szCs w:val="24"/>
        </w:rPr>
        <w:t xml:space="preserve">    </w:t>
      </w:r>
    </w:p>
    <w:p>
      <w:pPr>
        <w:widowControl/>
        <w:autoSpaceDE w:val="0"/>
        <w:autoSpaceDN w:val="0"/>
        <w:adjustRightInd w:val="0"/>
        <w:spacing w:line="300" w:lineRule="auto"/>
        <w:jc w:val="center"/>
        <w:rPr>
          <w:rFonts w:ascii="仿宋" w:hAnsi="仿宋" w:eastAsia="仿宋"/>
          <w:b/>
          <w:bCs/>
          <w:kern w:val="1"/>
          <w:sz w:val="28"/>
          <w:szCs w:val="28"/>
        </w:rPr>
      </w:pPr>
      <w:r>
        <w:rPr>
          <w:rFonts w:hint="eastAsia" w:ascii="仿宋" w:hAnsi="仿宋" w:eastAsia="仿宋" w:cs="宋体"/>
          <w:b/>
          <w:bCs/>
          <w:kern w:val="1"/>
          <w:sz w:val="28"/>
          <w:szCs w:val="28"/>
        </w:rPr>
        <w:t>法定代表人授权委托书</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480" w:lineRule="auto"/>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Fonts w:hint="eastAsia" w:ascii="仿宋" w:hAnsi="仿宋" w:eastAsia="仿宋" w:cs="仿宋"/>
          <w:kern w:val="1"/>
          <w:sz w:val="24"/>
          <w:szCs w:val="24"/>
          <w:u w:val="single"/>
          <w:lang w:eastAsia="zh-CN"/>
        </w:rPr>
        <w:t>采购人</w:t>
      </w:r>
      <w:r>
        <w:rPr>
          <w:rFonts w:hint="eastAsia" w:ascii="仿宋" w:hAnsi="仿宋" w:eastAsia="仿宋" w:cs="仿宋"/>
          <w:kern w:val="1"/>
          <w:sz w:val="24"/>
          <w:szCs w:val="24"/>
          <w:u w:val="single"/>
        </w:rPr>
        <w:t>）</w:t>
      </w:r>
      <w:r>
        <w:rPr>
          <w:rFonts w:ascii="仿宋" w:hAnsi="仿宋" w:eastAsia="仿宋" w:cs="仿宋"/>
          <w:kern w:val="1"/>
          <w:sz w:val="24"/>
          <w:szCs w:val="24"/>
          <w:u w:val="single"/>
        </w:rPr>
        <w:t xml:space="preserve">  </w:t>
      </w:r>
      <w:r>
        <w:rPr>
          <w:rStyle w:val="30"/>
          <w:rFonts w:hint="eastAsia"/>
          <w:sz w:val="24"/>
          <w:szCs w:val="24"/>
        </w:rPr>
        <w:t>：</w:t>
      </w:r>
    </w:p>
    <w:p>
      <w:pPr>
        <w:widowControl/>
        <w:autoSpaceDE w:val="0"/>
        <w:autoSpaceDN w:val="0"/>
        <w:adjustRightInd w:val="0"/>
        <w:spacing w:line="480" w:lineRule="auto"/>
        <w:ind w:firstLine="480"/>
        <w:rPr>
          <w:rFonts w:ascii="仿宋" w:hAnsi="仿宋" w:eastAsia="仿宋"/>
          <w:kern w:val="1"/>
          <w:sz w:val="24"/>
          <w:szCs w:val="24"/>
        </w:rPr>
      </w:pPr>
      <w:r>
        <w:rPr>
          <w:rStyle w:val="30"/>
          <w:rFonts w:hint="eastAsia"/>
          <w:sz w:val="24"/>
          <w:szCs w:val="24"/>
        </w:rPr>
        <w:t>我</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w:t>
      </w:r>
      <w:r>
        <w:rPr>
          <w:rFonts w:ascii="仿宋" w:hAnsi="仿宋" w:eastAsia="仿宋" w:cs="仿宋"/>
          <w:kern w:val="1"/>
          <w:sz w:val="24"/>
          <w:szCs w:val="24"/>
          <w:u w:val="single"/>
        </w:rPr>
        <w:t xml:space="preserve"> </w:t>
      </w:r>
      <w:r>
        <w:rPr>
          <w:rStyle w:val="30"/>
          <w:rFonts w:hint="eastAsia"/>
          <w:sz w:val="24"/>
          <w:szCs w:val="24"/>
        </w:rPr>
        <w:t>系</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（供应商名称）</w:t>
      </w:r>
      <w:r>
        <w:rPr>
          <w:rStyle w:val="30"/>
          <w:rFonts w:hint="eastAsia"/>
          <w:sz w:val="24"/>
          <w:szCs w:val="24"/>
        </w:rPr>
        <w:t>法定代表人，现授权委托我公司的</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（姓名、职务或者职称）</w:t>
      </w:r>
      <w:r>
        <w:rPr>
          <w:rStyle w:val="30"/>
          <w:rFonts w:hint="eastAsia"/>
          <w:sz w:val="24"/>
          <w:szCs w:val="24"/>
        </w:rPr>
        <w:t>为我公司本次</w:t>
      </w:r>
      <w:r>
        <w:rPr>
          <w:rFonts w:ascii="仿宋" w:hAnsi="仿宋" w:eastAsia="仿宋" w:cs="仿宋"/>
          <w:kern w:val="1"/>
          <w:sz w:val="24"/>
          <w:szCs w:val="24"/>
          <w:u w:val="single"/>
        </w:rPr>
        <w:t xml:space="preserve">             </w:t>
      </w:r>
      <w:r>
        <w:rPr>
          <w:rStyle w:val="30"/>
          <w:rFonts w:hint="eastAsia"/>
          <w:sz w:val="24"/>
          <w:szCs w:val="24"/>
        </w:rPr>
        <w:t>项目的授权代表，代表我方办理本次报价、签约等相关事宜，签署全部有关的文件、协议、合同并具有法律效力。</w:t>
      </w:r>
    </w:p>
    <w:p>
      <w:pPr>
        <w:widowControl/>
        <w:autoSpaceDE w:val="0"/>
        <w:autoSpaceDN w:val="0"/>
        <w:adjustRightInd w:val="0"/>
        <w:spacing w:line="480" w:lineRule="auto"/>
        <w:ind w:firstLine="480"/>
        <w:rPr>
          <w:rStyle w:val="30"/>
          <w:sz w:val="24"/>
          <w:szCs w:val="24"/>
        </w:rPr>
      </w:pPr>
      <w:r>
        <w:rPr>
          <w:rStyle w:val="30"/>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30"/>
          <w:sz w:val="24"/>
          <w:szCs w:val="24"/>
        </w:rPr>
      </w:pPr>
      <w:r>
        <w:rPr>
          <w:rStyle w:val="30"/>
          <w:rFonts w:hint="eastAsia"/>
          <w:sz w:val="24"/>
          <w:szCs w:val="24"/>
        </w:rPr>
        <w:t>被授权代表无权转让委托权。特此授权。</w:t>
      </w:r>
    </w:p>
    <w:p>
      <w:pPr>
        <w:widowControl/>
        <w:autoSpaceDE w:val="0"/>
        <w:autoSpaceDN w:val="0"/>
        <w:adjustRightInd w:val="0"/>
        <w:spacing w:line="480" w:lineRule="auto"/>
        <w:ind w:firstLine="480"/>
        <w:rPr>
          <w:rFonts w:ascii="仿宋" w:hAnsi="仿宋" w:eastAsia="仿宋"/>
          <w:kern w:val="1"/>
          <w:sz w:val="24"/>
          <w:szCs w:val="24"/>
        </w:rPr>
      </w:pPr>
      <w:r>
        <w:rPr>
          <w:rStyle w:val="30"/>
          <w:rFonts w:hint="eastAsia"/>
          <w:sz w:val="24"/>
          <w:szCs w:val="24"/>
        </w:rPr>
        <w:t>本授权委托书于</w:t>
      </w:r>
      <w:r>
        <w:rPr>
          <w:rFonts w:ascii="仿宋" w:hAnsi="仿宋" w:eastAsia="仿宋" w:cs="仿宋"/>
          <w:kern w:val="1"/>
          <w:sz w:val="24"/>
          <w:szCs w:val="24"/>
          <w:u w:val="single"/>
        </w:rPr>
        <w:t xml:space="preserve">        </w:t>
      </w:r>
      <w:r>
        <w:rPr>
          <w:rStyle w:val="30"/>
          <w:rFonts w:hint="eastAsia"/>
          <w:sz w:val="24"/>
          <w:szCs w:val="24"/>
        </w:rPr>
        <w:t>年</w:t>
      </w:r>
      <w:r>
        <w:rPr>
          <w:rFonts w:ascii="仿宋" w:hAnsi="仿宋" w:eastAsia="仿宋" w:cs="仿宋"/>
          <w:kern w:val="1"/>
          <w:sz w:val="24"/>
          <w:szCs w:val="24"/>
          <w:u w:val="single"/>
        </w:rPr>
        <w:t xml:space="preserve">        </w:t>
      </w:r>
      <w:r>
        <w:rPr>
          <w:rStyle w:val="30"/>
          <w:rFonts w:hint="eastAsia"/>
          <w:sz w:val="24"/>
          <w:szCs w:val="24"/>
        </w:rPr>
        <w:t>月</w:t>
      </w:r>
      <w:r>
        <w:rPr>
          <w:rFonts w:ascii="仿宋" w:hAnsi="仿宋" w:eastAsia="仿宋" w:cs="仿宋"/>
          <w:kern w:val="1"/>
          <w:sz w:val="24"/>
          <w:szCs w:val="24"/>
          <w:u w:val="single"/>
        </w:rPr>
        <w:t xml:space="preserve">        </w:t>
      </w:r>
      <w:r>
        <w:rPr>
          <w:rStyle w:val="30"/>
          <w:rFonts w:hint="eastAsia"/>
          <w:sz w:val="24"/>
          <w:szCs w:val="24"/>
        </w:rPr>
        <w:t>日签字生效</w:t>
      </w:r>
      <w:r>
        <w:rPr>
          <w:rStyle w:val="30"/>
          <w:sz w:val="24"/>
          <w:szCs w:val="24"/>
        </w:rPr>
        <w:t>,</w:t>
      </w:r>
      <w:r>
        <w:rPr>
          <w:rStyle w:val="30"/>
          <w:rFonts w:hint="eastAsia"/>
          <w:sz w:val="24"/>
          <w:szCs w:val="24"/>
        </w:rPr>
        <w:t>特此声明。</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kern w:val="1"/>
          <w:sz w:val="24"/>
          <w:szCs w:val="24"/>
        </w:rPr>
      </w:pPr>
    </w:p>
    <w:p>
      <w:pPr>
        <w:widowControl/>
        <w:autoSpaceDE w:val="0"/>
        <w:autoSpaceDN w:val="0"/>
        <w:adjustRightInd w:val="0"/>
        <w:spacing w:line="360" w:lineRule="auto"/>
        <w:ind w:right="-481"/>
        <w:rPr>
          <w:rStyle w:val="30"/>
          <w:sz w:val="24"/>
          <w:szCs w:val="24"/>
        </w:rPr>
      </w:pPr>
      <w:r>
        <w:rPr>
          <w:rStyle w:val="30"/>
          <w:rFonts w:hint="eastAsia"/>
          <w:sz w:val="24"/>
          <w:szCs w:val="24"/>
        </w:rPr>
        <w:t>被授权代表姓名：</w:t>
      </w:r>
      <w:r>
        <w:rPr>
          <w:rStyle w:val="30"/>
          <w:sz w:val="24"/>
          <w:szCs w:val="24"/>
        </w:rPr>
        <w:t xml:space="preserve">             </w:t>
      </w:r>
      <w:r>
        <w:rPr>
          <w:rStyle w:val="30"/>
          <w:rFonts w:hint="eastAsia"/>
          <w:sz w:val="24"/>
          <w:szCs w:val="24"/>
        </w:rPr>
        <w:t>性</w:t>
      </w:r>
      <w:r>
        <w:rPr>
          <w:rStyle w:val="30"/>
          <w:sz w:val="24"/>
          <w:szCs w:val="24"/>
        </w:rPr>
        <w:t xml:space="preserve"> </w:t>
      </w:r>
      <w:r>
        <w:rPr>
          <w:rStyle w:val="30"/>
          <w:rFonts w:hint="eastAsia"/>
          <w:sz w:val="24"/>
          <w:szCs w:val="24"/>
        </w:rPr>
        <w:t>别：</w:t>
      </w:r>
      <w:r>
        <w:rPr>
          <w:rStyle w:val="30"/>
          <w:sz w:val="24"/>
          <w:szCs w:val="24"/>
        </w:rPr>
        <w:t xml:space="preserve">              </w:t>
      </w:r>
      <w:r>
        <w:rPr>
          <w:rStyle w:val="30"/>
          <w:rFonts w:hint="eastAsia"/>
          <w:sz w:val="24"/>
          <w:szCs w:val="24"/>
        </w:rPr>
        <w:t>年</w:t>
      </w:r>
      <w:r>
        <w:rPr>
          <w:rStyle w:val="30"/>
          <w:sz w:val="24"/>
          <w:szCs w:val="24"/>
        </w:rPr>
        <w:t xml:space="preserve"> </w:t>
      </w:r>
      <w:r>
        <w:rPr>
          <w:rStyle w:val="30"/>
          <w:rFonts w:hint="eastAsia"/>
          <w:sz w:val="24"/>
          <w:szCs w:val="24"/>
        </w:rPr>
        <w:t>龄：</w:t>
      </w:r>
    </w:p>
    <w:p>
      <w:pPr>
        <w:widowControl/>
        <w:autoSpaceDE w:val="0"/>
        <w:autoSpaceDN w:val="0"/>
        <w:adjustRightInd w:val="0"/>
        <w:spacing w:line="360" w:lineRule="auto"/>
        <w:ind w:right="-481"/>
        <w:rPr>
          <w:rStyle w:val="30"/>
          <w:sz w:val="24"/>
          <w:szCs w:val="24"/>
        </w:rPr>
      </w:pPr>
      <w:r>
        <w:rPr>
          <w:rStyle w:val="30"/>
          <w:rFonts w:hint="eastAsia"/>
          <w:sz w:val="24"/>
          <w:szCs w:val="24"/>
        </w:rPr>
        <w:t>单</w:t>
      </w:r>
      <w:r>
        <w:rPr>
          <w:rStyle w:val="30"/>
          <w:sz w:val="24"/>
          <w:szCs w:val="24"/>
        </w:rPr>
        <w:t xml:space="preserve">  </w:t>
      </w:r>
      <w:r>
        <w:rPr>
          <w:rStyle w:val="30"/>
          <w:rFonts w:hint="eastAsia"/>
          <w:sz w:val="24"/>
          <w:szCs w:val="24"/>
        </w:rPr>
        <w:t>位：</w:t>
      </w:r>
      <w:r>
        <w:rPr>
          <w:rStyle w:val="30"/>
          <w:sz w:val="24"/>
          <w:szCs w:val="24"/>
        </w:rPr>
        <w:t xml:space="preserve">                     </w:t>
      </w:r>
      <w:r>
        <w:rPr>
          <w:rStyle w:val="30"/>
          <w:rFonts w:hint="eastAsia"/>
          <w:sz w:val="24"/>
          <w:szCs w:val="24"/>
        </w:rPr>
        <w:t>部</w:t>
      </w:r>
      <w:r>
        <w:rPr>
          <w:rStyle w:val="30"/>
          <w:sz w:val="24"/>
          <w:szCs w:val="24"/>
        </w:rPr>
        <w:t xml:space="preserve"> </w:t>
      </w:r>
      <w:r>
        <w:rPr>
          <w:rStyle w:val="30"/>
          <w:rFonts w:hint="eastAsia"/>
          <w:sz w:val="24"/>
          <w:szCs w:val="24"/>
        </w:rPr>
        <w:t>门：</w:t>
      </w:r>
      <w:r>
        <w:rPr>
          <w:rStyle w:val="30"/>
          <w:sz w:val="24"/>
          <w:szCs w:val="24"/>
        </w:rPr>
        <w:t xml:space="preserve">              </w:t>
      </w:r>
      <w:r>
        <w:rPr>
          <w:rStyle w:val="30"/>
          <w:rFonts w:hint="eastAsia"/>
          <w:sz w:val="24"/>
          <w:szCs w:val="24"/>
        </w:rPr>
        <w:t>职</w:t>
      </w:r>
      <w:r>
        <w:rPr>
          <w:rStyle w:val="30"/>
          <w:sz w:val="24"/>
          <w:szCs w:val="24"/>
        </w:rPr>
        <w:t xml:space="preserve"> </w:t>
      </w:r>
      <w:r>
        <w:rPr>
          <w:rStyle w:val="30"/>
          <w:rFonts w:hint="eastAsia"/>
          <w:sz w:val="24"/>
          <w:szCs w:val="24"/>
        </w:rPr>
        <w:t>务：</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firstLine="4320"/>
        <w:rPr>
          <w:rStyle w:val="30"/>
          <w:rFonts w:hint="eastAsia"/>
          <w:sz w:val="24"/>
          <w:szCs w:val="24"/>
        </w:rPr>
      </w:pPr>
    </w:p>
    <w:p>
      <w:pPr>
        <w:widowControl/>
        <w:autoSpaceDE w:val="0"/>
        <w:autoSpaceDN w:val="0"/>
        <w:adjustRightInd w:val="0"/>
        <w:spacing w:line="360" w:lineRule="auto"/>
        <w:ind w:right="-481" w:firstLine="4320"/>
        <w:rPr>
          <w:rStyle w:val="30"/>
          <w:rFonts w:hint="eastAsia"/>
          <w:sz w:val="24"/>
          <w:szCs w:val="24"/>
        </w:rPr>
      </w:pPr>
    </w:p>
    <w:p>
      <w:pPr>
        <w:widowControl/>
        <w:autoSpaceDE w:val="0"/>
        <w:autoSpaceDN w:val="0"/>
        <w:adjustRightInd w:val="0"/>
        <w:spacing w:line="360" w:lineRule="auto"/>
        <w:ind w:right="-481" w:firstLine="4320"/>
        <w:rPr>
          <w:rStyle w:val="30"/>
          <w:sz w:val="24"/>
          <w:szCs w:val="24"/>
        </w:rPr>
      </w:pPr>
      <w:r>
        <w:rPr>
          <w:rStyle w:val="30"/>
          <w:rFonts w:hint="eastAsia"/>
          <w:sz w:val="24"/>
          <w:szCs w:val="24"/>
        </w:rPr>
        <w:t>供应商（公章）：</w:t>
      </w:r>
    </w:p>
    <w:p>
      <w:pPr>
        <w:widowControl/>
        <w:autoSpaceDE w:val="0"/>
        <w:autoSpaceDN w:val="0"/>
        <w:adjustRightInd w:val="0"/>
        <w:spacing w:line="360" w:lineRule="auto"/>
        <w:ind w:right="-481" w:firstLine="4320"/>
        <w:rPr>
          <w:rStyle w:val="30"/>
          <w:sz w:val="24"/>
          <w:szCs w:val="24"/>
        </w:rPr>
      </w:pPr>
      <w:r>
        <w:rPr>
          <w:rStyle w:val="30"/>
          <w:rFonts w:hint="eastAsia"/>
          <w:sz w:val="24"/>
          <w:szCs w:val="24"/>
        </w:rPr>
        <w:t>法定代表人（签字）：</w:t>
      </w:r>
    </w:p>
    <w:p>
      <w:pPr>
        <w:widowControl/>
        <w:autoSpaceDE w:val="0"/>
        <w:autoSpaceDN w:val="0"/>
        <w:adjustRightInd w:val="0"/>
        <w:ind w:right="-481" w:firstLine="5400"/>
        <w:rPr>
          <w:rStyle w:val="30"/>
          <w:sz w:val="24"/>
          <w:szCs w:val="24"/>
        </w:rPr>
      </w:pPr>
      <w:r>
        <w:rPr>
          <w:rStyle w:val="30"/>
          <w:rFonts w:hint="eastAsia"/>
          <w:sz w:val="24"/>
          <w:szCs w:val="24"/>
        </w:rPr>
        <w:t>日</w:t>
      </w:r>
      <w:r>
        <w:rPr>
          <w:rStyle w:val="30"/>
          <w:sz w:val="24"/>
          <w:szCs w:val="24"/>
        </w:rPr>
        <w:t xml:space="preserve"> </w:t>
      </w:r>
      <w:r>
        <w:rPr>
          <w:rStyle w:val="30"/>
          <w:rFonts w:hint="eastAsia"/>
          <w:sz w:val="24"/>
          <w:szCs w:val="24"/>
        </w:rPr>
        <w:t>期：</w:t>
      </w:r>
      <w:r>
        <w:rPr>
          <w:rStyle w:val="30"/>
          <w:sz w:val="24"/>
          <w:szCs w:val="24"/>
        </w:rPr>
        <w:t xml:space="preserve">      </w:t>
      </w:r>
      <w:r>
        <w:rPr>
          <w:rStyle w:val="30"/>
          <w:rFonts w:hint="eastAsia"/>
          <w:sz w:val="24"/>
          <w:szCs w:val="24"/>
        </w:rPr>
        <w:t>年</w:t>
      </w:r>
      <w:r>
        <w:rPr>
          <w:rStyle w:val="30"/>
          <w:sz w:val="24"/>
          <w:szCs w:val="24"/>
        </w:rPr>
        <w:t xml:space="preserve">   </w:t>
      </w:r>
      <w:r>
        <w:rPr>
          <w:rStyle w:val="30"/>
          <w:rFonts w:hint="eastAsia"/>
          <w:sz w:val="24"/>
          <w:szCs w:val="24"/>
        </w:rPr>
        <w:t>月</w:t>
      </w:r>
      <w:r>
        <w:rPr>
          <w:rStyle w:val="30"/>
          <w:sz w:val="24"/>
          <w:szCs w:val="24"/>
        </w:rPr>
        <w:t xml:space="preserve">   </w:t>
      </w:r>
      <w:r>
        <w:rPr>
          <w:rStyle w:val="30"/>
          <w:rFonts w:hint="eastAsia"/>
          <w:sz w:val="24"/>
          <w:szCs w:val="24"/>
        </w:rPr>
        <w:t>日</w:t>
      </w:r>
    </w:p>
    <w:p>
      <w:pPr>
        <w:widowControl/>
        <w:autoSpaceDE w:val="0"/>
        <w:autoSpaceDN w:val="0"/>
        <w:adjustRightInd w:val="0"/>
        <w:ind w:right="-481"/>
        <w:rPr>
          <w:rStyle w:val="30"/>
          <w:sz w:val="24"/>
          <w:szCs w:val="24"/>
        </w:rPr>
      </w:pPr>
      <w:r>
        <w:rPr>
          <w:rFonts w:ascii="仿宋" w:hAnsi="仿宋" w:eastAsia="仿宋" w:cs="仿宋"/>
          <w:szCs w:val="21"/>
        </w:rPr>
        <w:br w:type="page"/>
      </w:r>
      <w:r>
        <w:rPr>
          <w:rStyle w:val="30"/>
          <w:rFonts w:hint="eastAsia"/>
          <w:sz w:val="24"/>
          <w:szCs w:val="24"/>
        </w:rPr>
        <w:t>附件</w:t>
      </w:r>
      <w:r>
        <w:rPr>
          <w:rStyle w:val="30"/>
          <w:rFonts w:hint="eastAsia" w:eastAsia="仿宋"/>
          <w:sz w:val="24"/>
          <w:szCs w:val="24"/>
          <w:lang w:val="en-US" w:eastAsia="zh-CN"/>
        </w:rPr>
        <w:t>8</w:t>
      </w:r>
      <w:r>
        <w:rPr>
          <w:rStyle w:val="30"/>
          <w:rFonts w:hint="eastAsia"/>
          <w:sz w:val="24"/>
          <w:szCs w:val="24"/>
        </w:rPr>
        <w:t>：</w:t>
      </w:r>
    </w:p>
    <w:p>
      <w:pPr>
        <w:jc w:val="center"/>
        <w:rPr>
          <w:rFonts w:ascii="仿宋_GB2312" w:hAnsi="仿宋_GB2312" w:eastAsia="仿宋_GB2312" w:cs="仿宋_GB2312"/>
          <w:b/>
          <w:sz w:val="28"/>
          <w:szCs w:val="40"/>
        </w:rPr>
      </w:pPr>
      <w:r>
        <w:rPr>
          <w:rFonts w:hint="eastAsia" w:ascii="仿宋_GB2312" w:hAnsi="仿宋_GB2312" w:eastAsia="仿宋_GB2312" w:cs="仿宋_GB2312"/>
          <w:b/>
          <w:sz w:val="28"/>
          <w:szCs w:val="40"/>
          <w:lang w:eastAsia="zh-CN"/>
        </w:rPr>
        <w:t>供应商</w:t>
      </w:r>
      <w:r>
        <w:rPr>
          <w:rFonts w:hint="eastAsia" w:ascii="仿宋_GB2312" w:hAnsi="仿宋_GB2312" w:eastAsia="仿宋_GB2312" w:cs="仿宋_GB2312"/>
          <w:b/>
          <w:sz w:val="28"/>
          <w:szCs w:val="40"/>
        </w:rPr>
        <w:t>基本情况</w:t>
      </w:r>
    </w:p>
    <w:p>
      <w:pPr>
        <w:jc w:val="center"/>
        <w:rPr>
          <w:rFonts w:ascii="仿宋_GB2312" w:hAnsi="仿宋_GB2312" w:eastAsia="仿宋_GB2312" w:cs="仿宋_GB2312"/>
          <w:b/>
          <w:szCs w:val="28"/>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789"/>
        <w:gridCol w:w="1461"/>
        <w:gridCol w:w="1546"/>
        <w:gridCol w:w="151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3250" w:type="dxa"/>
            <w:gridSpan w:val="2"/>
            <w:noWrap w:val="0"/>
            <w:vAlign w:val="center"/>
          </w:tcPr>
          <w:p>
            <w:pPr>
              <w:jc w:val="center"/>
              <w:rPr>
                <w:rFonts w:ascii="仿宋_GB2312" w:hAnsi="仿宋_GB2312" w:eastAsia="仿宋_GB2312" w:cs="仿宋_GB2312"/>
                <w:sz w:val="24"/>
              </w:rPr>
            </w:pPr>
          </w:p>
        </w:tc>
        <w:tc>
          <w:tcPr>
            <w:tcW w:w="1546"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成立日期</w:t>
            </w:r>
          </w:p>
        </w:tc>
        <w:tc>
          <w:tcPr>
            <w:tcW w:w="3214" w:type="dxa"/>
            <w:gridSpan w:val="2"/>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地    址</w:t>
            </w:r>
          </w:p>
        </w:tc>
        <w:tc>
          <w:tcPr>
            <w:tcW w:w="3250" w:type="dxa"/>
            <w:gridSpan w:val="2"/>
            <w:noWrap w:val="0"/>
            <w:vAlign w:val="center"/>
          </w:tcPr>
          <w:p>
            <w:pPr>
              <w:jc w:val="center"/>
              <w:rPr>
                <w:rFonts w:ascii="仿宋_GB2312" w:hAnsi="仿宋_GB2312" w:eastAsia="仿宋_GB2312" w:cs="仿宋_GB2312"/>
                <w:sz w:val="24"/>
              </w:rPr>
            </w:pPr>
          </w:p>
        </w:tc>
        <w:tc>
          <w:tcPr>
            <w:tcW w:w="1546"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企业性质</w:t>
            </w:r>
          </w:p>
        </w:tc>
        <w:tc>
          <w:tcPr>
            <w:tcW w:w="3214" w:type="dxa"/>
            <w:gridSpan w:val="2"/>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注册资金</w:t>
            </w:r>
          </w:p>
        </w:tc>
        <w:tc>
          <w:tcPr>
            <w:tcW w:w="3250" w:type="dxa"/>
            <w:gridSpan w:val="2"/>
            <w:noWrap w:val="0"/>
            <w:vAlign w:val="center"/>
          </w:tcPr>
          <w:p>
            <w:pPr>
              <w:jc w:val="center"/>
              <w:rPr>
                <w:rFonts w:ascii="仿宋_GB2312" w:hAnsi="仿宋_GB2312" w:eastAsia="仿宋_GB2312" w:cs="仿宋_GB2312"/>
                <w:sz w:val="24"/>
              </w:rPr>
            </w:pPr>
          </w:p>
        </w:tc>
        <w:tc>
          <w:tcPr>
            <w:tcW w:w="1546"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资质等级</w:t>
            </w:r>
          </w:p>
        </w:tc>
        <w:tc>
          <w:tcPr>
            <w:tcW w:w="3214" w:type="dxa"/>
            <w:gridSpan w:val="2"/>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经营范围</w:t>
            </w:r>
          </w:p>
        </w:tc>
        <w:tc>
          <w:tcPr>
            <w:tcW w:w="8010" w:type="dxa"/>
            <w:gridSpan w:val="5"/>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restart"/>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企业职工总数</w:t>
            </w:r>
          </w:p>
        </w:tc>
        <w:tc>
          <w:tcPr>
            <w:tcW w:w="1789" w:type="dxa"/>
            <w:vMerge w:val="restart"/>
            <w:noWrap w:val="0"/>
            <w:vAlign w:val="center"/>
          </w:tcPr>
          <w:p>
            <w:pPr>
              <w:jc w:val="center"/>
              <w:rPr>
                <w:rFonts w:ascii="仿宋_GB2312" w:hAnsi="仿宋_GB2312" w:eastAsia="仿宋_GB2312" w:cs="仿宋_GB2312"/>
                <w:sz w:val="24"/>
              </w:rPr>
            </w:pPr>
          </w:p>
        </w:tc>
        <w:tc>
          <w:tcPr>
            <w:tcW w:w="6221" w:type="dxa"/>
            <w:gridSpan w:val="4"/>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职称技术人员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89" w:type="dxa"/>
            <w:vMerge w:val="continue"/>
            <w:noWrap w:val="0"/>
            <w:vAlign w:val="center"/>
          </w:tcPr>
          <w:p>
            <w:pPr>
              <w:jc w:val="center"/>
              <w:rPr>
                <w:rFonts w:ascii="仿宋_GB2312" w:hAnsi="仿宋_GB2312" w:eastAsia="仿宋_GB2312" w:cs="仿宋_GB2312"/>
                <w:sz w:val="24"/>
              </w:rPr>
            </w:pPr>
          </w:p>
        </w:tc>
        <w:tc>
          <w:tcPr>
            <w:tcW w:w="1789" w:type="dxa"/>
            <w:vMerge w:val="continue"/>
            <w:noWrap w:val="0"/>
            <w:vAlign w:val="center"/>
          </w:tcPr>
          <w:p>
            <w:pPr>
              <w:jc w:val="center"/>
              <w:rPr>
                <w:rFonts w:ascii="仿宋_GB2312" w:hAnsi="仿宋_GB2312" w:eastAsia="仿宋_GB2312" w:cs="仿宋_GB2312"/>
                <w:sz w:val="24"/>
              </w:rPr>
            </w:pPr>
          </w:p>
        </w:tc>
        <w:tc>
          <w:tcPr>
            <w:tcW w:w="1461"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高级</w:t>
            </w:r>
          </w:p>
        </w:tc>
        <w:tc>
          <w:tcPr>
            <w:tcW w:w="1546"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中级</w:t>
            </w:r>
          </w:p>
        </w:tc>
        <w:tc>
          <w:tcPr>
            <w:tcW w:w="1514"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初级</w:t>
            </w:r>
          </w:p>
        </w:tc>
        <w:tc>
          <w:tcPr>
            <w:tcW w:w="1700"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注册师</w:t>
            </w:r>
          </w:p>
          <w:p>
            <w:pPr>
              <w:jc w:val="center"/>
              <w:rPr>
                <w:rFonts w:ascii="仿宋_GB2312" w:hAnsi="仿宋_GB2312" w:eastAsia="仿宋_GB2312" w:cs="仿宋_GB2312"/>
                <w:sz w:val="24"/>
              </w:rPr>
            </w:pPr>
            <w:r>
              <w:rPr>
                <w:rFonts w:hint="eastAsia" w:ascii="仿宋_GB2312" w:hAnsi="仿宋_GB2312" w:eastAsia="仿宋_GB2312" w:cs="仿宋_GB2312"/>
                <w:sz w:val="24"/>
              </w:rPr>
              <w:t>（填写专业）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noWrap w:val="0"/>
            <w:vAlign w:val="center"/>
          </w:tcPr>
          <w:p>
            <w:pPr>
              <w:jc w:val="center"/>
              <w:rPr>
                <w:rFonts w:ascii="仿宋_GB2312" w:hAnsi="仿宋_GB2312" w:eastAsia="仿宋_GB2312" w:cs="仿宋_GB2312"/>
                <w:sz w:val="24"/>
              </w:rPr>
            </w:pPr>
          </w:p>
        </w:tc>
        <w:tc>
          <w:tcPr>
            <w:tcW w:w="1789" w:type="dxa"/>
            <w:vMerge w:val="continue"/>
            <w:noWrap w:val="0"/>
            <w:vAlign w:val="center"/>
          </w:tcPr>
          <w:p>
            <w:pPr>
              <w:jc w:val="center"/>
              <w:rPr>
                <w:rFonts w:ascii="仿宋_GB2312" w:hAnsi="仿宋_GB2312" w:eastAsia="仿宋_GB2312" w:cs="仿宋_GB2312"/>
                <w:sz w:val="24"/>
              </w:rPr>
            </w:pPr>
          </w:p>
        </w:tc>
        <w:tc>
          <w:tcPr>
            <w:tcW w:w="1461" w:type="dxa"/>
            <w:noWrap w:val="0"/>
            <w:vAlign w:val="center"/>
          </w:tcPr>
          <w:p>
            <w:pPr>
              <w:jc w:val="center"/>
              <w:rPr>
                <w:rFonts w:ascii="仿宋_GB2312" w:hAnsi="仿宋_GB2312" w:eastAsia="仿宋_GB2312" w:cs="仿宋_GB2312"/>
                <w:sz w:val="24"/>
              </w:rPr>
            </w:pPr>
          </w:p>
        </w:tc>
        <w:tc>
          <w:tcPr>
            <w:tcW w:w="1546" w:type="dxa"/>
            <w:noWrap w:val="0"/>
            <w:vAlign w:val="center"/>
          </w:tcPr>
          <w:p>
            <w:pPr>
              <w:jc w:val="center"/>
              <w:rPr>
                <w:rFonts w:ascii="仿宋_GB2312" w:hAnsi="仿宋_GB2312" w:eastAsia="仿宋_GB2312" w:cs="仿宋_GB2312"/>
                <w:sz w:val="24"/>
              </w:rPr>
            </w:pPr>
          </w:p>
        </w:tc>
        <w:tc>
          <w:tcPr>
            <w:tcW w:w="1514" w:type="dxa"/>
            <w:noWrap w:val="0"/>
            <w:vAlign w:val="center"/>
          </w:tcPr>
          <w:p>
            <w:pPr>
              <w:jc w:val="center"/>
              <w:rPr>
                <w:rFonts w:ascii="仿宋_GB2312" w:hAnsi="仿宋_GB2312" w:eastAsia="仿宋_GB2312" w:cs="仿宋_GB2312"/>
                <w:sz w:val="24"/>
              </w:rPr>
            </w:pPr>
          </w:p>
        </w:tc>
        <w:tc>
          <w:tcPr>
            <w:tcW w:w="1700"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noWrap w:val="0"/>
            <w:vAlign w:val="center"/>
          </w:tcPr>
          <w:p>
            <w:pPr>
              <w:jc w:val="center"/>
              <w:rPr>
                <w:rFonts w:ascii="仿宋_GB2312" w:hAnsi="仿宋_GB2312" w:eastAsia="仿宋_GB2312" w:cs="仿宋_GB2312"/>
                <w:sz w:val="24"/>
              </w:rPr>
            </w:pPr>
          </w:p>
        </w:tc>
        <w:tc>
          <w:tcPr>
            <w:tcW w:w="1789" w:type="dxa"/>
            <w:vMerge w:val="continue"/>
            <w:noWrap w:val="0"/>
            <w:vAlign w:val="center"/>
          </w:tcPr>
          <w:p>
            <w:pPr>
              <w:jc w:val="center"/>
              <w:rPr>
                <w:rFonts w:ascii="仿宋_GB2312" w:hAnsi="仿宋_GB2312" w:eastAsia="仿宋_GB2312" w:cs="仿宋_GB2312"/>
                <w:sz w:val="24"/>
              </w:rPr>
            </w:pPr>
          </w:p>
        </w:tc>
        <w:tc>
          <w:tcPr>
            <w:tcW w:w="1461" w:type="dxa"/>
            <w:noWrap w:val="0"/>
            <w:vAlign w:val="center"/>
          </w:tcPr>
          <w:p>
            <w:pPr>
              <w:jc w:val="center"/>
              <w:rPr>
                <w:rFonts w:ascii="仿宋_GB2312" w:hAnsi="仿宋_GB2312" w:eastAsia="仿宋_GB2312" w:cs="仿宋_GB2312"/>
                <w:sz w:val="24"/>
              </w:rPr>
            </w:pPr>
          </w:p>
        </w:tc>
        <w:tc>
          <w:tcPr>
            <w:tcW w:w="1546" w:type="dxa"/>
            <w:noWrap w:val="0"/>
            <w:vAlign w:val="center"/>
          </w:tcPr>
          <w:p>
            <w:pPr>
              <w:jc w:val="center"/>
              <w:rPr>
                <w:rFonts w:ascii="仿宋_GB2312" w:hAnsi="仿宋_GB2312" w:eastAsia="仿宋_GB2312" w:cs="仿宋_GB2312"/>
                <w:sz w:val="24"/>
              </w:rPr>
            </w:pPr>
          </w:p>
        </w:tc>
        <w:tc>
          <w:tcPr>
            <w:tcW w:w="1514" w:type="dxa"/>
            <w:noWrap w:val="0"/>
            <w:vAlign w:val="center"/>
          </w:tcPr>
          <w:p>
            <w:pPr>
              <w:jc w:val="center"/>
              <w:rPr>
                <w:rFonts w:ascii="仿宋_GB2312" w:hAnsi="仿宋_GB2312" w:eastAsia="仿宋_GB2312" w:cs="仿宋_GB2312"/>
                <w:sz w:val="24"/>
              </w:rPr>
            </w:pPr>
          </w:p>
        </w:tc>
        <w:tc>
          <w:tcPr>
            <w:tcW w:w="1700"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noWrap w:val="0"/>
            <w:vAlign w:val="center"/>
          </w:tcPr>
          <w:p>
            <w:pPr>
              <w:jc w:val="center"/>
              <w:rPr>
                <w:rFonts w:ascii="仿宋_GB2312" w:hAnsi="仿宋_GB2312" w:eastAsia="仿宋_GB2312" w:cs="仿宋_GB2312"/>
                <w:sz w:val="24"/>
              </w:rPr>
            </w:pPr>
          </w:p>
        </w:tc>
        <w:tc>
          <w:tcPr>
            <w:tcW w:w="1789" w:type="dxa"/>
            <w:vMerge w:val="continue"/>
            <w:noWrap w:val="0"/>
            <w:vAlign w:val="center"/>
          </w:tcPr>
          <w:p>
            <w:pPr>
              <w:jc w:val="center"/>
              <w:rPr>
                <w:rFonts w:ascii="仿宋_GB2312" w:hAnsi="仿宋_GB2312" w:eastAsia="仿宋_GB2312" w:cs="仿宋_GB2312"/>
                <w:sz w:val="24"/>
              </w:rPr>
            </w:pPr>
          </w:p>
        </w:tc>
        <w:tc>
          <w:tcPr>
            <w:tcW w:w="1461" w:type="dxa"/>
            <w:noWrap w:val="0"/>
            <w:vAlign w:val="center"/>
          </w:tcPr>
          <w:p>
            <w:pPr>
              <w:jc w:val="center"/>
              <w:rPr>
                <w:rFonts w:ascii="仿宋_GB2312" w:hAnsi="仿宋_GB2312" w:eastAsia="仿宋_GB2312" w:cs="仿宋_GB2312"/>
                <w:sz w:val="24"/>
              </w:rPr>
            </w:pPr>
          </w:p>
        </w:tc>
        <w:tc>
          <w:tcPr>
            <w:tcW w:w="1546" w:type="dxa"/>
            <w:noWrap w:val="0"/>
            <w:vAlign w:val="center"/>
          </w:tcPr>
          <w:p>
            <w:pPr>
              <w:jc w:val="center"/>
              <w:rPr>
                <w:rFonts w:ascii="仿宋_GB2312" w:hAnsi="仿宋_GB2312" w:eastAsia="仿宋_GB2312" w:cs="仿宋_GB2312"/>
                <w:sz w:val="24"/>
              </w:rPr>
            </w:pPr>
          </w:p>
        </w:tc>
        <w:tc>
          <w:tcPr>
            <w:tcW w:w="1514" w:type="dxa"/>
            <w:noWrap w:val="0"/>
            <w:vAlign w:val="center"/>
          </w:tcPr>
          <w:p>
            <w:pPr>
              <w:jc w:val="center"/>
              <w:rPr>
                <w:rFonts w:ascii="仿宋_GB2312" w:hAnsi="仿宋_GB2312" w:eastAsia="仿宋_GB2312" w:cs="仿宋_GB2312"/>
                <w:sz w:val="24"/>
              </w:rPr>
            </w:pPr>
          </w:p>
        </w:tc>
        <w:tc>
          <w:tcPr>
            <w:tcW w:w="1700"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noWrap w:val="0"/>
            <w:vAlign w:val="center"/>
          </w:tcPr>
          <w:p>
            <w:pPr>
              <w:jc w:val="center"/>
              <w:rPr>
                <w:rFonts w:ascii="仿宋_GB2312" w:hAnsi="仿宋_GB2312" w:eastAsia="仿宋_GB2312" w:cs="仿宋_GB2312"/>
                <w:sz w:val="24"/>
              </w:rPr>
            </w:pPr>
          </w:p>
        </w:tc>
        <w:tc>
          <w:tcPr>
            <w:tcW w:w="1789" w:type="dxa"/>
            <w:vMerge w:val="continue"/>
            <w:noWrap w:val="0"/>
            <w:vAlign w:val="center"/>
          </w:tcPr>
          <w:p>
            <w:pPr>
              <w:jc w:val="center"/>
              <w:rPr>
                <w:rFonts w:ascii="仿宋_GB2312" w:hAnsi="仿宋_GB2312" w:eastAsia="仿宋_GB2312" w:cs="仿宋_GB2312"/>
                <w:sz w:val="24"/>
              </w:rPr>
            </w:pPr>
          </w:p>
        </w:tc>
        <w:tc>
          <w:tcPr>
            <w:tcW w:w="1461" w:type="dxa"/>
            <w:noWrap w:val="0"/>
            <w:vAlign w:val="center"/>
          </w:tcPr>
          <w:p>
            <w:pPr>
              <w:jc w:val="center"/>
              <w:rPr>
                <w:rFonts w:ascii="仿宋_GB2312" w:hAnsi="仿宋_GB2312" w:eastAsia="仿宋_GB2312" w:cs="仿宋_GB2312"/>
                <w:sz w:val="24"/>
              </w:rPr>
            </w:pPr>
          </w:p>
        </w:tc>
        <w:tc>
          <w:tcPr>
            <w:tcW w:w="1546" w:type="dxa"/>
            <w:noWrap w:val="0"/>
            <w:vAlign w:val="center"/>
          </w:tcPr>
          <w:p>
            <w:pPr>
              <w:jc w:val="center"/>
              <w:rPr>
                <w:rFonts w:ascii="仿宋_GB2312" w:hAnsi="仿宋_GB2312" w:eastAsia="仿宋_GB2312" w:cs="仿宋_GB2312"/>
                <w:sz w:val="24"/>
              </w:rPr>
            </w:pPr>
          </w:p>
        </w:tc>
        <w:tc>
          <w:tcPr>
            <w:tcW w:w="1514" w:type="dxa"/>
            <w:noWrap w:val="0"/>
            <w:vAlign w:val="center"/>
          </w:tcPr>
          <w:p>
            <w:pPr>
              <w:jc w:val="center"/>
              <w:rPr>
                <w:rFonts w:ascii="仿宋_GB2312" w:hAnsi="仿宋_GB2312" w:eastAsia="仿宋_GB2312" w:cs="仿宋_GB2312"/>
                <w:sz w:val="24"/>
              </w:rPr>
            </w:pPr>
          </w:p>
        </w:tc>
        <w:tc>
          <w:tcPr>
            <w:tcW w:w="1700"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restart"/>
            <w:noWrap w:val="0"/>
            <w:vAlign w:val="center"/>
          </w:tcPr>
          <w:p>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主</w:t>
            </w:r>
          </w:p>
          <w:p>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要</w:t>
            </w:r>
          </w:p>
          <w:p>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办</w:t>
            </w:r>
          </w:p>
          <w:p>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公</w:t>
            </w:r>
          </w:p>
          <w:p>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设</w:t>
            </w:r>
          </w:p>
          <w:p>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备</w:t>
            </w:r>
          </w:p>
          <w:p>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与</w:t>
            </w:r>
          </w:p>
          <w:p>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软</w:t>
            </w:r>
          </w:p>
          <w:p>
            <w:pPr>
              <w:jc w:val="center"/>
              <w:rPr>
                <w:rFonts w:ascii="仿宋_GB2312" w:hAnsi="仿宋_GB2312" w:eastAsia="仿宋_GB2312" w:cs="仿宋_GB2312"/>
                <w:sz w:val="24"/>
              </w:rPr>
            </w:pPr>
            <w:r>
              <w:rPr>
                <w:rFonts w:hint="eastAsia" w:ascii="仿宋_GB2312" w:hAnsi="仿宋_GB2312" w:eastAsia="仿宋_GB2312" w:cs="仿宋_GB2312"/>
                <w:spacing w:val="20"/>
                <w:sz w:val="24"/>
              </w:rPr>
              <w:t>件</w:t>
            </w:r>
          </w:p>
        </w:tc>
        <w:tc>
          <w:tcPr>
            <w:tcW w:w="1789"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设备名称</w:t>
            </w:r>
          </w:p>
        </w:tc>
        <w:tc>
          <w:tcPr>
            <w:tcW w:w="1461"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规格型号</w:t>
            </w:r>
          </w:p>
        </w:tc>
        <w:tc>
          <w:tcPr>
            <w:tcW w:w="1546"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1514"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1700"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noWrap w:val="0"/>
            <w:vAlign w:val="center"/>
          </w:tcPr>
          <w:p>
            <w:pPr>
              <w:jc w:val="center"/>
              <w:rPr>
                <w:rFonts w:ascii="仿宋_GB2312" w:hAnsi="仿宋_GB2312" w:eastAsia="仿宋_GB2312" w:cs="仿宋_GB2312"/>
                <w:sz w:val="24"/>
              </w:rPr>
            </w:pPr>
          </w:p>
        </w:tc>
        <w:tc>
          <w:tcPr>
            <w:tcW w:w="1789" w:type="dxa"/>
            <w:noWrap w:val="0"/>
            <w:vAlign w:val="center"/>
          </w:tcPr>
          <w:p>
            <w:pPr>
              <w:jc w:val="center"/>
              <w:rPr>
                <w:rFonts w:ascii="仿宋_GB2312" w:hAnsi="仿宋_GB2312" w:eastAsia="仿宋_GB2312" w:cs="仿宋_GB2312"/>
                <w:sz w:val="24"/>
              </w:rPr>
            </w:pPr>
          </w:p>
        </w:tc>
        <w:tc>
          <w:tcPr>
            <w:tcW w:w="1461" w:type="dxa"/>
            <w:noWrap w:val="0"/>
            <w:vAlign w:val="center"/>
          </w:tcPr>
          <w:p>
            <w:pPr>
              <w:jc w:val="center"/>
              <w:rPr>
                <w:rFonts w:ascii="仿宋_GB2312" w:hAnsi="仿宋_GB2312" w:eastAsia="仿宋_GB2312" w:cs="仿宋_GB2312"/>
                <w:sz w:val="24"/>
              </w:rPr>
            </w:pPr>
          </w:p>
        </w:tc>
        <w:tc>
          <w:tcPr>
            <w:tcW w:w="1546" w:type="dxa"/>
            <w:noWrap w:val="0"/>
            <w:vAlign w:val="center"/>
          </w:tcPr>
          <w:p>
            <w:pPr>
              <w:jc w:val="center"/>
              <w:rPr>
                <w:rFonts w:ascii="仿宋_GB2312" w:hAnsi="仿宋_GB2312" w:eastAsia="仿宋_GB2312" w:cs="仿宋_GB2312"/>
                <w:sz w:val="24"/>
              </w:rPr>
            </w:pPr>
          </w:p>
        </w:tc>
        <w:tc>
          <w:tcPr>
            <w:tcW w:w="1514" w:type="dxa"/>
            <w:noWrap w:val="0"/>
            <w:vAlign w:val="center"/>
          </w:tcPr>
          <w:p>
            <w:pPr>
              <w:jc w:val="center"/>
              <w:rPr>
                <w:rFonts w:ascii="仿宋_GB2312" w:hAnsi="仿宋_GB2312" w:eastAsia="仿宋_GB2312" w:cs="仿宋_GB2312"/>
                <w:sz w:val="24"/>
              </w:rPr>
            </w:pPr>
          </w:p>
        </w:tc>
        <w:tc>
          <w:tcPr>
            <w:tcW w:w="1700"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noWrap w:val="0"/>
            <w:vAlign w:val="center"/>
          </w:tcPr>
          <w:p>
            <w:pPr>
              <w:jc w:val="center"/>
              <w:rPr>
                <w:rFonts w:ascii="仿宋_GB2312" w:hAnsi="仿宋_GB2312" w:eastAsia="仿宋_GB2312" w:cs="仿宋_GB2312"/>
                <w:sz w:val="24"/>
              </w:rPr>
            </w:pPr>
          </w:p>
        </w:tc>
        <w:tc>
          <w:tcPr>
            <w:tcW w:w="1789" w:type="dxa"/>
            <w:noWrap w:val="0"/>
            <w:vAlign w:val="center"/>
          </w:tcPr>
          <w:p>
            <w:pPr>
              <w:jc w:val="center"/>
              <w:rPr>
                <w:rFonts w:ascii="仿宋_GB2312" w:hAnsi="仿宋_GB2312" w:eastAsia="仿宋_GB2312" w:cs="仿宋_GB2312"/>
                <w:sz w:val="24"/>
              </w:rPr>
            </w:pPr>
          </w:p>
        </w:tc>
        <w:tc>
          <w:tcPr>
            <w:tcW w:w="1461" w:type="dxa"/>
            <w:noWrap w:val="0"/>
            <w:vAlign w:val="center"/>
          </w:tcPr>
          <w:p>
            <w:pPr>
              <w:jc w:val="center"/>
              <w:rPr>
                <w:rFonts w:ascii="仿宋_GB2312" w:hAnsi="仿宋_GB2312" w:eastAsia="仿宋_GB2312" w:cs="仿宋_GB2312"/>
                <w:sz w:val="24"/>
              </w:rPr>
            </w:pPr>
          </w:p>
        </w:tc>
        <w:tc>
          <w:tcPr>
            <w:tcW w:w="1546" w:type="dxa"/>
            <w:noWrap w:val="0"/>
            <w:vAlign w:val="center"/>
          </w:tcPr>
          <w:p>
            <w:pPr>
              <w:jc w:val="center"/>
              <w:rPr>
                <w:rFonts w:ascii="仿宋_GB2312" w:hAnsi="仿宋_GB2312" w:eastAsia="仿宋_GB2312" w:cs="仿宋_GB2312"/>
                <w:sz w:val="24"/>
              </w:rPr>
            </w:pPr>
          </w:p>
        </w:tc>
        <w:tc>
          <w:tcPr>
            <w:tcW w:w="1514" w:type="dxa"/>
            <w:noWrap w:val="0"/>
            <w:vAlign w:val="center"/>
          </w:tcPr>
          <w:p>
            <w:pPr>
              <w:jc w:val="center"/>
              <w:rPr>
                <w:rFonts w:ascii="仿宋_GB2312" w:hAnsi="仿宋_GB2312" w:eastAsia="仿宋_GB2312" w:cs="仿宋_GB2312"/>
                <w:sz w:val="24"/>
              </w:rPr>
            </w:pPr>
          </w:p>
        </w:tc>
        <w:tc>
          <w:tcPr>
            <w:tcW w:w="1700"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noWrap w:val="0"/>
            <w:vAlign w:val="center"/>
          </w:tcPr>
          <w:p>
            <w:pPr>
              <w:jc w:val="center"/>
              <w:rPr>
                <w:rFonts w:ascii="仿宋_GB2312" w:hAnsi="仿宋_GB2312" w:eastAsia="仿宋_GB2312" w:cs="仿宋_GB2312"/>
                <w:sz w:val="24"/>
              </w:rPr>
            </w:pPr>
          </w:p>
        </w:tc>
        <w:tc>
          <w:tcPr>
            <w:tcW w:w="1789" w:type="dxa"/>
            <w:noWrap w:val="0"/>
            <w:vAlign w:val="center"/>
          </w:tcPr>
          <w:p>
            <w:pPr>
              <w:jc w:val="center"/>
              <w:rPr>
                <w:rFonts w:ascii="仿宋_GB2312" w:hAnsi="仿宋_GB2312" w:eastAsia="仿宋_GB2312" w:cs="仿宋_GB2312"/>
                <w:sz w:val="24"/>
              </w:rPr>
            </w:pPr>
          </w:p>
        </w:tc>
        <w:tc>
          <w:tcPr>
            <w:tcW w:w="1461" w:type="dxa"/>
            <w:noWrap w:val="0"/>
            <w:vAlign w:val="center"/>
          </w:tcPr>
          <w:p>
            <w:pPr>
              <w:jc w:val="center"/>
              <w:rPr>
                <w:rFonts w:ascii="仿宋_GB2312" w:hAnsi="仿宋_GB2312" w:eastAsia="仿宋_GB2312" w:cs="仿宋_GB2312"/>
                <w:sz w:val="24"/>
              </w:rPr>
            </w:pPr>
          </w:p>
        </w:tc>
        <w:tc>
          <w:tcPr>
            <w:tcW w:w="1546" w:type="dxa"/>
            <w:noWrap w:val="0"/>
            <w:vAlign w:val="center"/>
          </w:tcPr>
          <w:p>
            <w:pPr>
              <w:jc w:val="center"/>
              <w:rPr>
                <w:rFonts w:ascii="仿宋_GB2312" w:hAnsi="仿宋_GB2312" w:eastAsia="仿宋_GB2312" w:cs="仿宋_GB2312"/>
                <w:sz w:val="24"/>
              </w:rPr>
            </w:pPr>
          </w:p>
        </w:tc>
        <w:tc>
          <w:tcPr>
            <w:tcW w:w="1514" w:type="dxa"/>
            <w:noWrap w:val="0"/>
            <w:vAlign w:val="center"/>
          </w:tcPr>
          <w:p>
            <w:pPr>
              <w:jc w:val="center"/>
              <w:rPr>
                <w:rFonts w:ascii="仿宋_GB2312" w:hAnsi="仿宋_GB2312" w:eastAsia="仿宋_GB2312" w:cs="仿宋_GB2312"/>
                <w:sz w:val="24"/>
              </w:rPr>
            </w:pPr>
          </w:p>
        </w:tc>
        <w:tc>
          <w:tcPr>
            <w:tcW w:w="1700"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noWrap w:val="0"/>
            <w:vAlign w:val="center"/>
          </w:tcPr>
          <w:p>
            <w:pPr>
              <w:jc w:val="center"/>
              <w:rPr>
                <w:rFonts w:ascii="仿宋_GB2312" w:hAnsi="仿宋_GB2312" w:eastAsia="仿宋_GB2312" w:cs="仿宋_GB2312"/>
                <w:sz w:val="24"/>
              </w:rPr>
            </w:pPr>
          </w:p>
        </w:tc>
        <w:tc>
          <w:tcPr>
            <w:tcW w:w="1789" w:type="dxa"/>
            <w:noWrap w:val="0"/>
            <w:vAlign w:val="center"/>
          </w:tcPr>
          <w:p>
            <w:pPr>
              <w:jc w:val="center"/>
              <w:rPr>
                <w:rFonts w:ascii="仿宋_GB2312" w:hAnsi="仿宋_GB2312" w:eastAsia="仿宋_GB2312" w:cs="仿宋_GB2312"/>
                <w:sz w:val="24"/>
              </w:rPr>
            </w:pPr>
          </w:p>
        </w:tc>
        <w:tc>
          <w:tcPr>
            <w:tcW w:w="1461" w:type="dxa"/>
            <w:noWrap w:val="0"/>
            <w:vAlign w:val="center"/>
          </w:tcPr>
          <w:p>
            <w:pPr>
              <w:jc w:val="center"/>
              <w:rPr>
                <w:rFonts w:ascii="仿宋_GB2312" w:hAnsi="仿宋_GB2312" w:eastAsia="仿宋_GB2312" w:cs="仿宋_GB2312"/>
                <w:sz w:val="24"/>
              </w:rPr>
            </w:pPr>
          </w:p>
        </w:tc>
        <w:tc>
          <w:tcPr>
            <w:tcW w:w="1546" w:type="dxa"/>
            <w:noWrap w:val="0"/>
            <w:vAlign w:val="center"/>
          </w:tcPr>
          <w:p>
            <w:pPr>
              <w:jc w:val="center"/>
              <w:rPr>
                <w:rFonts w:ascii="仿宋_GB2312" w:hAnsi="仿宋_GB2312" w:eastAsia="仿宋_GB2312" w:cs="仿宋_GB2312"/>
                <w:sz w:val="24"/>
              </w:rPr>
            </w:pPr>
          </w:p>
        </w:tc>
        <w:tc>
          <w:tcPr>
            <w:tcW w:w="1514" w:type="dxa"/>
            <w:noWrap w:val="0"/>
            <w:vAlign w:val="center"/>
          </w:tcPr>
          <w:p>
            <w:pPr>
              <w:jc w:val="center"/>
              <w:rPr>
                <w:rFonts w:ascii="仿宋_GB2312" w:hAnsi="仿宋_GB2312" w:eastAsia="仿宋_GB2312" w:cs="仿宋_GB2312"/>
                <w:sz w:val="24"/>
              </w:rPr>
            </w:pPr>
          </w:p>
        </w:tc>
        <w:tc>
          <w:tcPr>
            <w:tcW w:w="1700"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noWrap w:val="0"/>
            <w:vAlign w:val="center"/>
          </w:tcPr>
          <w:p>
            <w:pPr>
              <w:jc w:val="center"/>
              <w:rPr>
                <w:rFonts w:ascii="仿宋_GB2312" w:hAnsi="仿宋_GB2312" w:eastAsia="仿宋_GB2312" w:cs="仿宋_GB2312"/>
                <w:sz w:val="24"/>
              </w:rPr>
            </w:pPr>
          </w:p>
        </w:tc>
        <w:tc>
          <w:tcPr>
            <w:tcW w:w="1789" w:type="dxa"/>
            <w:noWrap w:val="0"/>
            <w:vAlign w:val="center"/>
          </w:tcPr>
          <w:p>
            <w:pPr>
              <w:jc w:val="center"/>
              <w:rPr>
                <w:rFonts w:ascii="仿宋_GB2312" w:hAnsi="仿宋_GB2312" w:eastAsia="仿宋_GB2312" w:cs="仿宋_GB2312"/>
                <w:sz w:val="24"/>
              </w:rPr>
            </w:pPr>
          </w:p>
        </w:tc>
        <w:tc>
          <w:tcPr>
            <w:tcW w:w="1461" w:type="dxa"/>
            <w:noWrap w:val="0"/>
            <w:vAlign w:val="center"/>
          </w:tcPr>
          <w:p>
            <w:pPr>
              <w:jc w:val="center"/>
              <w:rPr>
                <w:rFonts w:ascii="仿宋_GB2312" w:hAnsi="仿宋_GB2312" w:eastAsia="仿宋_GB2312" w:cs="仿宋_GB2312"/>
                <w:sz w:val="24"/>
              </w:rPr>
            </w:pPr>
          </w:p>
        </w:tc>
        <w:tc>
          <w:tcPr>
            <w:tcW w:w="1546" w:type="dxa"/>
            <w:noWrap w:val="0"/>
            <w:vAlign w:val="center"/>
          </w:tcPr>
          <w:p>
            <w:pPr>
              <w:jc w:val="center"/>
              <w:rPr>
                <w:rFonts w:ascii="仿宋_GB2312" w:hAnsi="仿宋_GB2312" w:eastAsia="仿宋_GB2312" w:cs="仿宋_GB2312"/>
                <w:sz w:val="24"/>
              </w:rPr>
            </w:pPr>
          </w:p>
        </w:tc>
        <w:tc>
          <w:tcPr>
            <w:tcW w:w="1514" w:type="dxa"/>
            <w:noWrap w:val="0"/>
            <w:vAlign w:val="center"/>
          </w:tcPr>
          <w:p>
            <w:pPr>
              <w:jc w:val="center"/>
              <w:rPr>
                <w:rFonts w:ascii="仿宋_GB2312" w:hAnsi="仿宋_GB2312" w:eastAsia="仿宋_GB2312" w:cs="仿宋_GB2312"/>
                <w:sz w:val="24"/>
              </w:rPr>
            </w:pPr>
          </w:p>
        </w:tc>
        <w:tc>
          <w:tcPr>
            <w:tcW w:w="1700"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noWrap w:val="0"/>
            <w:vAlign w:val="center"/>
          </w:tcPr>
          <w:p>
            <w:pPr>
              <w:jc w:val="center"/>
              <w:rPr>
                <w:rFonts w:ascii="仿宋_GB2312" w:hAnsi="仿宋_GB2312" w:eastAsia="仿宋_GB2312" w:cs="仿宋_GB2312"/>
                <w:sz w:val="24"/>
              </w:rPr>
            </w:pPr>
          </w:p>
        </w:tc>
        <w:tc>
          <w:tcPr>
            <w:tcW w:w="1789" w:type="dxa"/>
            <w:noWrap w:val="0"/>
            <w:vAlign w:val="center"/>
          </w:tcPr>
          <w:p>
            <w:pPr>
              <w:jc w:val="center"/>
              <w:rPr>
                <w:rFonts w:ascii="仿宋_GB2312" w:hAnsi="仿宋_GB2312" w:eastAsia="仿宋_GB2312" w:cs="仿宋_GB2312"/>
                <w:sz w:val="24"/>
              </w:rPr>
            </w:pPr>
          </w:p>
        </w:tc>
        <w:tc>
          <w:tcPr>
            <w:tcW w:w="1461" w:type="dxa"/>
            <w:noWrap w:val="0"/>
            <w:vAlign w:val="center"/>
          </w:tcPr>
          <w:p>
            <w:pPr>
              <w:jc w:val="center"/>
              <w:rPr>
                <w:rFonts w:ascii="仿宋_GB2312" w:hAnsi="仿宋_GB2312" w:eastAsia="仿宋_GB2312" w:cs="仿宋_GB2312"/>
                <w:sz w:val="24"/>
              </w:rPr>
            </w:pPr>
          </w:p>
        </w:tc>
        <w:tc>
          <w:tcPr>
            <w:tcW w:w="1546" w:type="dxa"/>
            <w:noWrap w:val="0"/>
            <w:vAlign w:val="center"/>
          </w:tcPr>
          <w:p>
            <w:pPr>
              <w:jc w:val="center"/>
              <w:rPr>
                <w:rFonts w:ascii="仿宋_GB2312" w:hAnsi="仿宋_GB2312" w:eastAsia="仿宋_GB2312" w:cs="仿宋_GB2312"/>
                <w:sz w:val="24"/>
              </w:rPr>
            </w:pPr>
          </w:p>
        </w:tc>
        <w:tc>
          <w:tcPr>
            <w:tcW w:w="1514" w:type="dxa"/>
            <w:noWrap w:val="0"/>
            <w:vAlign w:val="center"/>
          </w:tcPr>
          <w:p>
            <w:pPr>
              <w:jc w:val="center"/>
              <w:rPr>
                <w:rFonts w:ascii="仿宋_GB2312" w:hAnsi="仿宋_GB2312" w:eastAsia="仿宋_GB2312" w:cs="仿宋_GB2312"/>
                <w:sz w:val="24"/>
              </w:rPr>
            </w:pPr>
          </w:p>
        </w:tc>
        <w:tc>
          <w:tcPr>
            <w:tcW w:w="1700"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noWrap w:val="0"/>
            <w:vAlign w:val="center"/>
          </w:tcPr>
          <w:p>
            <w:pPr>
              <w:jc w:val="center"/>
              <w:rPr>
                <w:rFonts w:ascii="仿宋_GB2312" w:hAnsi="仿宋_GB2312" w:eastAsia="仿宋_GB2312" w:cs="仿宋_GB2312"/>
                <w:sz w:val="24"/>
              </w:rPr>
            </w:pPr>
          </w:p>
        </w:tc>
        <w:tc>
          <w:tcPr>
            <w:tcW w:w="1789" w:type="dxa"/>
            <w:noWrap w:val="0"/>
            <w:vAlign w:val="center"/>
          </w:tcPr>
          <w:p>
            <w:pPr>
              <w:jc w:val="center"/>
              <w:rPr>
                <w:rFonts w:ascii="仿宋_GB2312" w:hAnsi="仿宋_GB2312" w:eastAsia="仿宋_GB2312" w:cs="仿宋_GB2312"/>
                <w:sz w:val="24"/>
              </w:rPr>
            </w:pPr>
          </w:p>
        </w:tc>
        <w:tc>
          <w:tcPr>
            <w:tcW w:w="1461" w:type="dxa"/>
            <w:noWrap w:val="0"/>
            <w:vAlign w:val="center"/>
          </w:tcPr>
          <w:p>
            <w:pPr>
              <w:jc w:val="center"/>
              <w:rPr>
                <w:rFonts w:ascii="仿宋_GB2312" w:hAnsi="仿宋_GB2312" w:eastAsia="仿宋_GB2312" w:cs="仿宋_GB2312"/>
                <w:sz w:val="24"/>
              </w:rPr>
            </w:pPr>
          </w:p>
        </w:tc>
        <w:tc>
          <w:tcPr>
            <w:tcW w:w="1546" w:type="dxa"/>
            <w:noWrap w:val="0"/>
            <w:vAlign w:val="center"/>
          </w:tcPr>
          <w:p>
            <w:pPr>
              <w:jc w:val="center"/>
              <w:rPr>
                <w:rFonts w:ascii="仿宋_GB2312" w:hAnsi="仿宋_GB2312" w:eastAsia="仿宋_GB2312" w:cs="仿宋_GB2312"/>
                <w:sz w:val="24"/>
              </w:rPr>
            </w:pPr>
          </w:p>
        </w:tc>
        <w:tc>
          <w:tcPr>
            <w:tcW w:w="1514" w:type="dxa"/>
            <w:noWrap w:val="0"/>
            <w:vAlign w:val="center"/>
          </w:tcPr>
          <w:p>
            <w:pPr>
              <w:jc w:val="center"/>
              <w:rPr>
                <w:rFonts w:ascii="仿宋_GB2312" w:hAnsi="仿宋_GB2312" w:eastAsia="仿宋_GB2312" w:cs="仿宋_GB2312"/>
                <w:sz w:val="24"/>
              </w:rPr>
            </w:pPr>
          </w:p>
        </w:tc>
        <w:tc>
          <w:tcPr>
            <w:tcW w:w="1700"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noWrap w:val="0"/>
            <w:vAlign w:val="center"/>
          </w:tcPr>
          <w:p>
            <w:pPr>
              <w:jc w:val="center"/>
              <w:rPr>
                <w:rFonts w:ascii="仿宋_GB2312" w:hAnsi="仿宋_GB2312" w:eastAsia="仿宋_GB2312" w:cs="仿宋_GB2312"/>
                <w:sz w:val="24"/>
              </w:rPr>
            </w:pPr>
          </w:p>
        </w:tc>
        <w:tc>
          <w:tcPr>
            <w:tcW w:w="1789" w:type="dxa"/>
            <w:noWrap w:val="0"/>
            <w:vAlign w:val="center"/>
          </w:tcPr>
          <w:p>
            <w:pPr>
              <w:jc w:val="center"/>
              <w:rPr>
                <w:rFonts w:ascii="仿宋_GB2312" w:hAnsi="仿宋_GB2312" w:eastAsia="仿宋_GB2312" w:cs="仿宋_GB2312"/>
                <w:sz w:val="24"/>
              </w:rPr>
            </w:pPr>
          </w:p>
        </w:tc>
        <w:tc>
          <w:tcPr>
            <w:tcW w:w="1461" w:type="dxa"/>
            <w:noWrap w:val="0"/>
            <w:vAlign w:val="center"/>
          </w:tcPr>
          <w:p>
            <w:pPr>
              <w:jc w:val="center"/>
              <w:rPr>
                <w:rFonts w:ascii="仿宋_GB2312" w:hAnsi="仿宋_GB2312" w:eastAsia="仿宋_GB2312" w:cs="仿宋_GB2312"/>
                <w:sz w:val="24"/>
              </w:rPr>
            </w:pPr>
          </w:p>
        </w:tc>
        <w:tc>
          <w:tcPr>
            <w:tcW w:w="1546" w:type="dxa"/>
            <w:noWrap w:val="0"/>
            <w:vAlign w:val="center"/>
          </w:tcPr>
          <w:p>
            <w:pPr>
              <w:jc w:val="center"/>
              <w:rPr>
                <w:rFonts w:ascii="仿宋_GB2312" w:hAnsi="仿宋_GB2312" w:eastAsia="仿宋_GB2312" w:cs="仿宋_GB2312"/>
                <w:sz w:val="24"/>
              </w:rPr>
            </w:pPr>
          </w:p>
        </w:tc>
        <w:tc>
          <w:tcPr>
            <w:tcW w:w="1514" w:type="dxa"/>
            <w:noWrap w:val="0"/>
            <w:vAlign w:val="center"/>
          </w:tcPr>
          <w:p>
            <w:pPr>
              <w:jc w:val="center"/>
              <w:rPr>
                <w:rFonts w:ascii="仿宋_GB2312" w:hAnsi="仿宋_GB2312" w:eastAsia="仿宋_GB2312" w:cs="仿宋_GB2312"/>
                <w:sz w:val="24"/>
              </w:rPr>
            </w:pPr>
          </w:p>
        </w:tc>
        <w:tc>
          <w:tcPr>
            <w:tcW w:w="1700" w:type="dxa"/>
            <w:noWrap w:val="0"/>
            <w:vAlign w:val="center"/>
          </w:tcPr>
          <w:p>
            <w:pPr>
              <w:jc w:val="center"/>
              <w:rPr>
                <w:rFonts w:ascii="仿宋_GB2312" w:hAnsi="仿宋_GB2312" w:eastAsia="仿宋_GB2312" w:cs="仿宋_GB2312"/>
                <w:sz w:val="24"/>
              </w:rPr>
            </w:pPr>
          </w:p>
        </w:tc>
      </w:tr>
    </w:tbl>
    <w:p>
      <w:pPr>
        <w:pStyle w:val="2"/>
        <w:ind w:firstLine="560"/>
        <w:rPr>
          <w:rFonts w:hint="eastAsia"/>
        </w:rPr>
      </w:pPr>
    </w:p>
    <w:p>
      <w:pPr>
        <w:spacing w:line="600" w:lineRule="exact"/>
        <w:jc w:val="left"/>
        <w:rPr>
          <w:rFonts w:hint="eastAsia" w:ascii="仿宋_GB2312" w:hAnsi="宋体" w:eastAsia="仿宋_GB2312"/>
          <w:sz w:val="24"/>
          <w:szCs w:val="24"/>
        </w:rPr>
      </w:pPr>
      <w:r>
        <w:rPr>
          <w:rFonts w:hint="eastAsia" w:ascii="仿宋_GB2312" w:hAnsi="宋体" w:eastAsia="仿宋_GB2312"/>
          <w:sz w:val="24"/>
          <w:szCs w:val="24"/>
        </w:rPr>
        <w:t>供应商：</w:t>
      </w:r>
      <w:r>
        <w:rPr>
          <w:rFonts w:hint="eastAsia" w:ascii="仿宋_GB2312" w:hAnsi="宋体" w:eastAsia="仿宋_GB2312"/>
          <w:sz w:val="24"/>
          <w:szCs w:val="24"/>
          <w:u w:val="single"/>
        </w:rPr>
        <w:t xml:space="preserve">           （盖章）</w:t>
      </w:r>
    </w:p>
    <w:p>
      <w:pPr>
        <w:spacing w:line="600" w:lineRule="exact"/>
        <w:jc w:val="left"/>
        <w:rPr>
          <w:rFonts w:hint="eastAsia" w:ascii="仿宋_GB2312" w:hAnsi="宋体" w:eastAsia="仿宋_GB2312"/>
          <w:sz w:val="24"/>
          <w:szCs w:val="24"/>
          <w:u w:val="single"/>
        </w:rPr>
      </w:pPr>
      <w:r>
        <w:rPr>
          <w:rFonts w:hint="eastAsia" w:ascii="仿宋_GB2312" w:hAnsi="宋体" w:eastAsia="仿宋_GB2312"/>
          <w:sz w:val="24"/>
          <w:szCs w:val="24"/>
        </w:rPr>
        <w:t>法定代表人或委托代理人：</w:t>
      </w:r>
      <w:r>
        <w:rPr>
          <w:rFonts w:hint="eastAsia" w:ascii="仿宋_GB2312" w:hAnsi="宋体" w:eastAsia="仿宋_GB2312"/>
          <w:sz w:val="24"/>
          <w:szCs w:val="24"/>
          <w:u w:val="single"/>
        </w:rPr>
        <w:t xml:space="preserve">          （签字或盖章）</w:t>
      </w:r>
    </w:p>
    <w:p>
      <w:pPr>
        <w:spacing w:line="600" w:lineRule="exact"/>
        <w:rPr>
          <w:rFonts w:hint="eastAsia" w:ascii="仿宋_GB2312" w:eastAsia="仿宋_GB2312" w:cs="仿宋_GB2312"/>
          <w:b/>
          <w:sz w:val="24"/>
          <w:szCs w:val="24"/>
          <w:lang w:bidi="ar"/>
        </w:rPr>
        <w:sectPr>
          <w:headerReference r:id="rId3" w:type="default"/>
          <w:footerReference r:id="rId4" w:type="default"/>
          <w:pgSz w:w="11850" w:h="16783"/>
          <w:pgMar w:top="1361" w:right="1191" w:bottom="1361" w:left="1191" w:header="851" w:footer="992" w:gutter="0"/>
          <w:cols w:space="720" w:num="1"/>
          <w:docGrid w:linePitch="312" w:charSpace="0"/>
        </w:sectPr>
      </w:pPr>
      <w:r>
        <w:rPr>
          <w:rFonts w:hint="eastAsia" w:ascii="仿宋_GB2312" w:hAnsi="宋体" w:eastAsia="仿宋_GB2312"/>
          <w:sz w:val="24"/>
          <w:szCs w:val="24"/>
        </w:rPr>
        <w:t>日期：</w:t>
      </w:r>
      <w:r>
        <w:rPr>
          <w:rFonts w:hint="eastAsia" w:ascii="仿宋_GB2312" w:hAnsi="宋体" w:eastAsia="仿宋_GB2312"/>
          <w:sz w:val="24"/>
          <w:szCs w:val="24"/>
          <w:u w:val="single"/>
        </w:rPr>
        <w:t xml:space="preserve">      年      月    日</w:t>
      </w:r>
      <w:r>
        <w:rPr>
          <w:rFonts w:hint="eastAsia" w:ascii="仿宋_GB2312" w:hAnsi="宋体" w:eastAsia="仿宋_GB2312"/>
          <w:sz w:val="24"/>
          <w:szCs w:val="24"/>
        </w:rPr>
        <w:t xml:space="preserve"> </w:t>
      </w:r>
    </w:p>
    <w:p>
      <w:pPr>
        <w:widowControl/>
        <w:autoSpaceDE w:val="0"/>
        <w:autoSpaceDN w:val="0"/>
        <w:adjustRightInd w:val="0"/>
        <w:ind w:right="-481"/>
        <w:jc w:val="left"/>
        <w:rPr>
          <w:rStyle w:val="30"/>
          <w:sz w:val="24"/>
          <w:szCs w:val="24"/>
        </w:rPr>
      </w:pPr>
      <w:r>
        <w:rPr>
          <w:rStyle w:val="30"/>
          <w:rFonts w:hint="eastAsia"/>
          <w:sz w:val="24"/>
          <w:szCs w:val="24"/>
        </w:rPr>
        <w:t>附件</w:t>
      </w:r>
      <w:r>
        <w:rPr>
          <w:rStyle w:val="30"/>
          <w:rFonts w:hint="eastAsia" w:eastAsia="仿宋"/>
          <w:sz w:val="24"/>
          <w:szCs w:val="24"/>
          <w:lang w:val="en-US" w:eastAsia="zh-CN"/>
        </w:rPr>
        <w:t>9</w:t>
      </w:r>
      <w:r>
        <w:rPr>
          <w:rStyle w:val="30"/>
          <w:rFonts w:hint="eastAsia"/>
          <w:sz w:val="24"/>
          <w:szCs w:val="24"/>
        </w:rPr>
        <w:t>：</w:t>
      </w:r>
      <w:r>
        <w:rPr>
          <w:rStyle w:val="30"/>
          <w:sz w:val="24"/>
          <w:szCs w:val="24"/>
        </w:rPr>
        <w:t xml:space="preserve"> </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拟配备项目小组人员一览表</w:t>
      </w:r>
    </w:p>
    <w:tbl>
      <w:tblPr>
        <w:tblStyle w:val="20"/>
        <w:tblpPr w:leftFromText="180" w:rightFromText="180" w:vertAnchor="text" w:horzAnchor="page" w:tblpX="774" w:tblpY="675"/>
        <w:tblOverlap w:val="never"/>
        <w:tblW w:w="0" w:type="auto"/>
        <w:tblInd w:w="0" w:type="dxa"/>
        <w:tblLayout w:type="fixed"/>
        <w:tblCellMar>
          <w:top w:w="0" w:type="dxa"/>
          <w:left w:w="15" w:type="dxa"/>
          <w:bottom w:w="0" w:type="dxa"/>
          <w:right w:w="15" w:type="dxa"/>
        </w:tblCellMar>
      </w:tblPr>
      <w:tblGrid>
        <w:gridCol w:w="525"/>
        <w:gridCol w:w="735"/>
        <w:gridCol w:w="705"/>
        <w:gridCol w:w="795"/>
        <w:gridCol w:w="690"/>
        <w:gridCol w:w="1740"/>
        <w:gridCol w:w="1125"/>
        <w:gridCol w:w="1230"/>
        <w:gridCol w:w="1020"/>
        <w:gridCol w:w="645"/>
      </w:tblGrid>
      <w:tr>
        <w:tblPrEx>
          <w:tblCellMar>
            <w:top w:w="0" w:type="dxa"/>
            <w:left w:w="15" w:type="dxa"/>
            <w:bottom w:w="0" w:type="dxa"/>
            <w:right w:w="15" w:type="dxa"/>
          </w:tblCellMar>
        </w:tblPrEx>
        <w:trPr>
          <w:trHeight w:val="696"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职称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学历</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执业/从业资格</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专业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证书编号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工作年限</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exact"/>
              <w:jc w:val="center"/>
              <w:textAlignment w:val="center"/>
              <w:rPr>
                <w:rFonts w:ascii="仿宋_GB2312" w:hAnsi="仿宋_GB2312" w:eastAsia="仿宋_GB2312" w:cs="仿宋_GB2312"/>
                <w:szCs w:val="21"/>
              </w:rPr>
            </w:pPr>
          </w:p>
        </w:tc>
      </w:tr>
      <w:tr>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r>
      <w:tr>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r>
      <w:tr>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r>
      <w:tr>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r>
      <w:tr>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r>
      <w:tr>
        <w:tblPrEx>
          <w:tblCellMar>
            <w:top w:w="0" w:type="dxa"/>
            <w:left w:w="15" w:type="dxa"/>
            <w:bottom w:w="0" w:type="dxa"/>
            <w:right w:w="15" w:type="dxa"/>
          </w:tblCellMar>
        </w:tblPrEx>
        <w:trPr>
          <w:trHeight w:val="572"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500" w:lineRule="exact"/>
              <w:jc w:val="center"/>
              <w:textAlignment w:val="center"/>
              <w:rPr>
                <w:rFonts w:ascii="仿宋_GB2312" w:hAnsi="仿宋_GB2312" w:eastAsia="仿宋_GB2312" w:cs="仿宋_GB2312"/>
                <w:szCs w:val="21"/>
              </w:rPr>
            </w:pPr>
          </w:p>
        </w:tc>
      </w:tr>
    </w:tbl>
    <w:p>
      <w:pPr>
        <w:outlineLvl w:val="0"/>
        <w:rPr>
          <w:rFonts w:ascii="仿宋_GB2312" w:hAnsi="仿宋_GB2312" w:eastAsia="仿宋_GB2312" w:cs="仿宋_GB2312"/>
          <w:sz w:val="24"/>
        </w:rPr>
      </w:pPr>
    </w:p>
    <w:p>
      <w:pPr>
        <w:spacing w:line="500" w:lineRule="exact"/>
        <w:jc w:val="center"/>
        <w:rPr>
          <w:rFonts w:hint="eastAsia" w:ascii="仿宋_GB2312" w:eastAsia="仿宋_GB2312" w:cs="仿宋_GB2312"/>
          <w:sz w:val="30"/>
          <w:szCs w:val="30"/>
          <w:lang w:bidi="ar"/>
        </w:rPr>
      </w:pPr>
    </w:p>
    <w:p>
      <w:pPr>
        <w:keepNext w:val="0"/>
        <w:keepLines w:val="0"/>
        <w:pageBreakBefore w:val="0"/>
        <w:kinsoku/>
        <w:wordWrap/>
        <w:overflowPunct/>
        <w:topLinePunct w:val="0"/>
        <w:autoSpaceDE/>
        <w:autoSpaceDN/>
        <w:bidi w:val="0"/>
        <w:adjustRightInd/>
        <w:snapToGrid/>
        <w:spacing w:line="560" w:lineRule="atLeast"/>
        <w:textAlignment w:val="auto"/>
        <w:outlineLvl w:val="0"/>
        <w:rPr>
          <w:rFonts w:hint="eastAsia" w:ascii="仿宋_GB2312" w:hAnsi="仿宋_GB2312" w:eastAsia="仿宋_GB2312" w:cs="仿宋_GB2312"/>
          <w:sz w:val="24"/>
        </w:rPr>
      </w:pPr>
    </w:p>
    <w:p>
      <w:pPr>
        <w:keepNext w:val="0"/>
        <w:keepLines w:val="0"/>
        <w:pageBreakBefore w:val="0"/>
        <w:kinsoku/>
        <w:wordWrap/>
        <w:overflowPunct/>
        <w:topLinePunct w:val="0"/>
        <w:autoSpaceDE/>
        <w:autoSpaceDN/>
        <w:bidi w:val="0"/>
        <w:adjustRightInd/>
        <w:snapToGrid/>
        <w:spacing w:line="560" w:lineRule="atLeast"/>
        <w:textAlignment w:val="auto"/>
        <w:outlineLvl w:val="0"/>
        <w:rPr>
          <w:rFonts w:hint="eastAsia" w:ascii="仿宋_GB2312" w:hAnsi="仿宋_GB2312" w:eastAsia="仿宋_GB2312" w:cs="仿宋_GB2312"/>
          <w:sz w:val="24"/>
        </w:rPr>
      </w:pPr>
    </w:p>
    <w:p>
      <w:pPr>
        <w:keepNext w:val="0"/>
        <w:keepLines w:val="0"/>
        <w:pageBreakBefore w:val="0"/>
        <w:kinsoku/>
        <w:wordWrap/>
        <w:overflowPunct/>
        <w:topLinePunct w:val="0"/>
        <w:autoSpaceDE/>
        <w:autoSpaceDN/>
        <w:bidi w:val="0"/>
        <w:adjustRightInd/>
        <w:snapToGrid/>
        <w:spacing w:line="560" w:lineRule="atLeast"/>
        <w:textAlignment w:val="auto"/>
        <w:outlineLvl w:val="0"/>
        <w:rPr>
          <w:rFonts w:hint="eastAsia" w:ascii="仿宋_GB2312" w:hAnsi="仿宋_GB2312" w:eastAsia="仿宋_GB2312" w:cs="仿宋_GB2312"/>
          <w:sz w:val="24"/>
        </w:rPr>
      </w:pPr>
    </w:p>
    <w:p>
      <w:pPr>
        <w:keepNext w:val="0"/>
        <w:keepLines w:val="0"/>
        <w:pageBreakBefore w:val="0"/>
        <w:kinsoku/>
        <w:wordWrap/>
        <w:overflowPunct/>
        <w:topLinePunct w:val="0"/>
        <w:autoSpaceDE/>
        <w:autoSpaceDN/>
        <w:bidi w:val="0"/>
        <w:adjustRightInd/>
        <w:snapToGrid/>
        <w:spacing w:line="560" w:lineRule="atLeast"/>
        <w:textAlignment w:val="auto"/>
        <w:outlineLvl w:val="0"/>
        <w:rPr>
          <w:rFonts w:hint="eastAsia" w:ascii="仿宋_GB2312" w:hAnsi="仿宋_GB2312" w:eastAsia="仿宋_GB2312" w:cs="仿宋_GB2312"/>
          <w:sz w:val="24"/>
        </w:rPr>
      </w:pPr>
    </w:p>
    <w:p>
      <w:pPr>
        <w:keepNext w:val="0"/>
        <w:keepLines w:val="0"/>
        <w:pageBreakBefore w:val="0"/>
        <w:kinsoku/>
        <w:wordWrap/>
        <w:overflowPunct/>
        <w:topLinePunct w:val="0"/>
        <w:autoSpaceDE/>
        <w:autoSpaceDN/>
        <w:bidi w:val="0"/>
        <w:adjustRightInd/>
        <w:snapToGrid/>
        <w:spacing w:line="560" w:lineRule="atLeast"/>
        <w:textAlignment w:val="auto"/>
        <w:outlineLvl w:val="0"/>
        <w:rPr>
          <w:rFonts w:hint="eastAsia" w:ascii="仿宋_GB2312" w:hAnsi="仿宋_GB2312" w:eastAsia="仿宋_GB2312" w:cs="仿宋_GB2312"/>
          <w:sz w:val="24"/>
        </w:rPr>
      </w:pPr>
    </w:p>
    <w:p>
      <w:pPr>
        <w:keepNext w:val="0"/>
        <w:keepLines w:val="0"/>
        <w:pageBreakBefore w:val="0"/>
        <w:kinsoku/>
        <w:wordWrap/>
        <w:overflowPunct/>
        <w:topLinePunct w:val="0"/>
        <w:autoSpaceDE/>
        <w:autoSpaceDN/>
        <w:bidi w:val="0"/>
        <w:adjustRightInd/>
        <w:snapToGrid/>
        <w:spacing w:line="560" w:lineRule="atLeast"/>
        <w:textAlignment w:val="auto"/>
        <w:outlineLvl w:val="0"/>
        <w:rPr>
          <w:rFonts w:hint="eastAsia" w:ascii="仿宋_GB2312" w:hAnsi="仿宋_GB2312" w:eastAsia="仿宋_GB2312" w:cs="仿宋_GB2312"/>
          <w:sz w:val="24"/>
        </w:rPr>
      </w:pPr>
    </w:p>
    <w:p>
      <w:pPr>
        <w:keepNext w:val="0"/>
        <w:keepLines w:val="0"/>
        <w:pageBreakBefore w:val="0"/>
        <w:kinsoku/>
        <w:wordWrap/>
        <w:overflowPunct/>
        <w:topLinePunct w:val="0"/>
        <w:autoSpaceDE/>
        <w:autoSpaceDN/>
        <w:bidi w:val="0"/>
        <w:adjustRightInd/>
        <w:snapToGrid/>
        <w:spacing w:line="560" w:lineRule="atLeast"/>
        <w:textAlignment w:val="auto"/>
        <w:outlineLvl w:val="0"/>
        <w:rPr>
          <w:rFonts w:hint="eastAsia" w:ascii="仿宋_GB2312" w:hAnsi="仿宋_GB2312" w:eastAsia="仿宋_GB2312" w:cs="仿宋_GB2312"/>
          <w:sz w:val="24"/>
        </w:rPr>
      </w:pPr>
    </w:p>
    <w:p>
      <w:pPr>
        <w:keepNext w:val="0"/>
        <w:keepLines w:val="0"/>
        <w:pageBreakBefore w:val="0"/>
        <w:kinsoku/>
        <w:wordWrap/>
        <w:overflowPunct/>
        <w:topLinePunct w:val="0"/>
        <w:autoSpaceDE/>
        <w:autoSpaceDN/>
        <w:bidi w:val="0"/>
        <w:adjustRightInd/>
        <w:snapToGrid/>
        <w:spacing w:line="560" w:lineRule="atLeast"/>
        <w:textAlignment w:val="auto"/>
        <w:outlineLvl w:val="0"/>
        <w:rPr>
          <w:rFonts w:hint="eastAsia" w:ascii="仿宋_GB2312" w:hAnsi="仿宋_GB2312" w:eastAsia="仿宋_GB2312" w:cs="仿宋_GB2312"/>
          <w:sz w:val="24"/>
        </w:rPr>
      </w:pPr>
    </w:p>
    <w:p>
      <w:pPr>
        <w:keepNext w:val="0"/>
        <w:keepLines w:val="0"/>
        <w:pageBreakBefore w:val="0"/>
        <w:kinsoku/>
        <w:wordWrap/>
        <w:overflowPunct/>
        <w:topLinePunct w:val="0"/>
        <w:autoSpaceDE/>
        <w:autoSpaceDN/>
        <w:bidi w:val="0"/>
        <w:adjustRightInd/>
        <w:snapToGrid/>
        <w:spacing w:line="560" w:lineRule="atLeast"/>
        <w:textAlignment w:val="auto"/>
        <w:outlineLvl w:val="0"/>
        <w:rPr>
          <w:rFonts w:hint="eastAsia" w:ascii="仿宋_GB2312" w:hAnsi="仿宋_GB2312" w:eastAsia="仿宋_GB2312" w:cs="仿宋_GB2312"/>
          <w:sz w:val="24"/>
        </w:rPr>
      </w:pPr>
    </w:p>
    <w:p>
      <w:pPr>
        <w:keepNext w:val="0"/>
        <w:keepLines w:val="0"/>
        <w:pageBreakBefore w:val="0"/>
        <w:kinsoku/>
        <w:wordWrap/>
        <w:overflowPunct/>
        <w:topLinePunct w:val="0"/>
        <w:autoSpaceDE/>
        <w:autoSpaceDN/>
        <w:bidi w:val="0"/>
        <w:adjustRightInd/>
        <w:snapToGrid/>
        <w:spacing w:line="560" w:lineRule="atLeast"/>
        <w:textAlignment w:val="auto"/>
        <w:outlineLvl w:val="0"/>
        <w:rPr>
          <w:rFonts w:hint="eastAsia" w:ascii="仿宋_GB2312" w:hAnsi="仿宋_GB2312" w:eastAsia="仿宋_GB2312" w:cs="仿宋_GB2312"/>
          <w:sz w:val="24"/>
        </w:rPr>
      </w:pPr>
      <w:r>
        <w:rPr>
          <w:rFonts w:hint="eastAsia" w:ascii="仿宋_GB2312" w:hAnsi="仿宋_GB2312" w:eastAsia="仿宋_GB2312" w:cs="仿宋_GB2312"/>
          <w:sz w:val="24"/>
        </w:rPr>
        <w:t>注：1、后附人员的资格证书、职称证书、学历证书等的复印件</w:t>
      </w:r>
    </w:p>
    <w:p>
      <w:pPr>
        <w:keepNext w:val="0"/>
        <w:keepLines w:val="0"/>
        <w:pageBreakBefore w:val="0"/>
        <w:kinsoku/>
        <w:wordWrap/>
        <w:overflowPunct/>
        <w:topLinePunct w:val="0"/>
        <w:autoSpaceDE/>
        <w:autoSpaceDN/>
        <w:bidi w:val="0"/>
        <w:adjustRightInd/>
        <w:snapToGrid/>
        <w:spacing w:line="560" w:lineRule="atLeast"/>
        <w:ind w:firstLine="480" w:firstLineChars="200"/>
        <w:textAlignment w:val="auto"/>
        <w:outlineLvl w:val="0"/>
        <w:rPr>
          <w:rFonts w:ascii="仿宋_GB2312" w:hAnsi="仿宋_GB2312" w:eastAsia="仿宋_GB2312" w:cs="仿宋_GB2312"/>
          <w:sz w:val="24"/>
        </w:rPr>
      </w:pPr>
      <w:r>
        <w:rPr>
          <w:rFonts w:hint="eastAsia" w:ascii="仿宋_GB2312" w:hAnsi="仿宋_GB2312" w:eastAsia="仿宋_GB2312" w:cs="仿宋_GB2312"/>
          <w:sz w:val="24"/>
        </w:rPr>
        <w:t>2、项目负责人请在备注栏中注明。</w:t>
      </w:r>
    </w:p>
    <w:p>
      <w:pPr>
        <w:widowControl/>
        <w:autoSpaceDE w:val="0"/>
        <w:autoSpaceDN w:val="0"/>
        <w:adjustRightInd w:val="0"/>
        <w:spacing w:line="360" w:lineRule="auto"/>
        <w:ind w:right="-481"/>
        <w:rPr>
          <w:rStyle w:val="30"/>
          <w:rFonts w:hint="eastAsia"/>
          <w:sz w:val="24"/>
          <w:szCs w:val="24"/>
        </w:rPr>
      </w:pPr>
    </w:p>
    <w:p>
      <w:pPr>
        <w:widowControl/>
        <w:autoSpaceDE w:val="0"/>
        <w:autoSpaceDN w:val="0"/>
        <w:adjustRightInd w:val="0"/>
        <w:spacing w:line="360" w:lineRule="auto"/>
        <w:ind w:right="-481"/>
        <w:rPr>
          <w:rStyle w:val="30"/>
          <w:rFonts w:hint="eastAsia"/>
          <w:sz w:val="24"/>
          <w:szCs w:val="24"/>
        </w:rPr>
      </w:pPr>
    </w:p>
    <w:p>
      <w:pPr>
        <w:widowControl/>
        <w:autoSpaceDE w:val="0"/>
        <w:autoSpaceDN w:val="0"/>
        <w:adjustRightInd w:val="0"/>
        <w:spacing w:line="360" w:lineRule="auto"/>
        <w:ind w:right="-481"/>
        <w:rPr>
          <w:rStyle w:val="30"/>
          <w:rFonts w:hint="eastAsia"/>
          <w:sz w:val="24"/>
          <w:szCs w:val="24"/>
        </w:rPr>
      </w:pPr>
    </w:p>
    <w:p>
      <w:pPr>
        <w:widowControl/>
        <w:autoSpaceDE w:val="0"/>
        <w:autoSpaceDN w:val="0"/>
        <w:adjustRightInd w:val="0"/>
        <w:spacing w:line="360" w:lineRule="auto"/>
        <w:ind w:right="-481"/>
        <w:rPr>
          <w:rStyle w:val="30"/>
          <w:sz w:val="24"/>
          <w:szCs w:val="24"/>
        </w:rPr>
      </w:pPr>
      <w:r>
        <w:rPr>
          <w:rStyle w:val="30"/>
          <w:rFonts w:hint="eastAsia"/>
          <w:sz w:val="24"/>
          <w:szCs w:val="24"/>
        </w:rPr>
        <w:t>供应商名称（盖公章）：</w:t>
      </w:r>
    </w:p>
    <w:p>
      <w:pPr>
        <w:widowControl/>
        <w:autoSpaceDE w:val="0"/>
        <w:autoSpaceDN w:val="0"/>
        <w:adjustRightInd w:val="0"/>
        <w:spacing w:line="360" w:lineRule="auto"/>
        <w:ind w:right="-481"/>
        <w:rPr>
          <w:rStyle w:val="30"/>
          <w:sz w:val="24"/>
          <w:szCs w:val="24"/>
        </w:rPr>
      </w:pPr>
      <w:r>
        <w:rPr>
          <w:rStyle w:val="30"/>
          <w:rFonts w:hint="eastAsia"/>
          <w:sz w:val="24"/>
          <w:szCs w:val="24"/>
        </w:rPr>
        <w:t>供应商法定代表人或者被授权代表：（签字）</w:t>
      </w:r>
    </w:p>
    <w:p>
      <w:pPr>
        <w:widowControl/>
        <w:autoSpaceDE w:val="0"/>
        <w:autoSpaceDN w:val="0"/>
        <w:adjustRightInd w:val="0"/>
        <w:spacing w:line="360" w:lineRule="auto"/>
        <w:rPr>
          <w:rStyle w:val="30"/>
          <w:rFonts w:hint="eastAsia"/>
          <w:sz w:val="24"/>
          <w:szCs w:val="24"/>
        </w:rPr>
      </w:pPr>
      <w:r>
        <w:rPr>
          <w:rStyle w:val="30"/>
          <w:rFonts w:hint="eastAsia"/>
          <w:sz w:val="24"/>
          <w:szCs w:val="24"/>
        </w:rPr>
        <w:t>时间：</w:t>
      </w:r>
      <w:r>
        <w:rPr>
          <w:rFonts w:ascii="仿宋" w:hAnsi="仿宋" w:eastAsia="仿宋" w:cs="仿宋"/>
          <w:kern w:val="1"/>
          <w:sz w:val="24"/>
          <w:szCs w:val="24"/>
          <w:u w:val="single"/>
        </w:rPr>
        <w:t xml:space="preserve">     </w:t>
      </w:r>
      <w:r>
        <w:rPr>
          <w:rStyle w:val="30"/>
          <w:rFonts w:hint="eastAsia"/>
          <w:sz w:val="24"/>
          <w:szCs w:val="24"/>
        </w:rPr>
        <w:t>年</w:t>
      </w:r>
      <w:r>
        <w:rPr>
          <w:rFonts w:ascii="仿宋" w:hAnsi="仿宋" w:eastAsia="仿宋" w:cs="仿宋"/>
          <w:kern w:val="1"/>
          <w:sz w:val="24"/>
          <w:szCs w:val="24"/>
          <w:u w:val="single"/>
        </w:rPr>
        <w:t xml:space="preserve">     </w:t>
      </w:r>
      <w:r>
        <w:rPr>
          <w:rStyle w:val="30"/>
          <w:sz w:val="24"/>
          <w:szCs w:val="24"/>
        </w:rPr>
        <w:t xml:space="preserve"> </w:t>
      </w:r>
      <w:r>
        <w:rPr>
          <w:rStyle w:val="30"/>
          <w:rFonts w:hint="eastAsia"/>
          <w:sz w:val="24"/>
          <w:szCs w:val="24"/>
        </w:rPr>
        <w:t>月</w:t>
      </w:r>
      <w:r>
        <w:rPr>
          <w:rFonts w:ascii="仿宋" w:hAnsi="仿宋" w:eastAsia="仿宋" w:cs="仿宋"/>
          <w:kern w:val="1"/>
          <w:sz w:val="24"/>
          <w:szCs w:val="24"/>
          <w:u w:val="single"/>
        </w:rPr>
        <w:t xml:space="preserve">   </w:t>
      </w:r>
      <w:r>
        <w:rPr>
          <w:rStyle w:val="30"/>
          <w:rFonts w:hint="eastAsia"/>
          <w:sz w:val="24"/>
          <w:szCs w:val="24"/>
        </w:rPr>
        <w:t>日</w:t>
      </w:r>
    </w:p>
    <w:p>
      <w:pPr>
        <w:rPr>
          <w:rStyle w:val="30"/>
          <w:rFonts w:hint="eastAsia"/>
          <w:sz w:val="24"/>
          <w:szCs w:val="24"/>
        </w:rPr>
      </w:pPr>
      <w:r>
        <w:rPr>
          <w:rStyle w:val="30"/>
          <w:rFonts w:hint="eastAsia"/>
          <w:sz w:val="24"/>
          <w:szCs w:val="24"/>
        </w:rPr>
        <w:br w:type="page"/>
      </w:r>
    </w:p>
    <w:p>
      <w:pPr>
        <w:pStyle w:val="2"/>
      </w:pPr>
      <w:r>
        <w:rPr>
          <w:rStyle w:val="30"/>
          <w:rFonts w:hint="eastAsia"/>
          <w:sz w:val="24"/>
          <w:szCs w:val="24"/>
        </w:rPr>
        <w:t>附件</w:t>
      </w:r>
      <w:r>
        <w:rPr>
          <w:rStyle w:val="30"/>
          <w:rFonts w:hint="eastAsia" w:eastAsia="仿宋"/>
          <w:sz w:val="24"/>
          <w:szCs w:val="24"/>
          <w:lang w:val="en-US" w:eastAsia="zh-CN"/>
        </w:rPr>
        <w:t>10</w:t>
      </w:r>
      <w:r>
        <w:rPr>
          <w:rStyle w:val="30"/>
          <w:rFonts w:hint="eastAsia"/>
          <w:sz w:val="24"/>
          <w:szCs w:val="24"/>
        </w:rPr>
        <w:t>：</w:t>
      </w:r>
    </w:p>
    <w:p>
      <w:pPr>
        <w:spacing w:line="580" w:lineRule="exact"/>
        <w:jc w:val="center"/>
        <w:rPr>
          <w:rFonts w:ascii="楷体_GB2312" w:eastAsia="楷体_GB2312"/>
          <w:b/>
          <w:sz w:val="24"/>
        </w:rPr>
      </w:pPr>
      <w:r>
        <w:rPr>
          <w:rFonts w:hint="eastAsia" w:ascii="仿宋_GB2312" w:hAnsi="仿宋_GB2312" w:eastAsia="仿宋_GB2312" w:cs="仿宋_GB2312"/>
          <w:b/>
          <w:sz w:val="28"/>
          <w:szCs w:val="21"/>
        </w:rPr>
        <w:t>项目负责人及主要人员简历表</w:t>
      </w:r>
    </w:p>
    <w:p>
      <w:pPr>
        <w:spacing w:line="240" w:lineRule="exact"/>
        <w:jc w:val="center"/>
        <w:rPr>
          <w:rFonts w:ascii="宋体"/>
          <w:szCs w:val="28"/>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80"/>
        <w:gridCol w:w="934"/>
        <w:gridCol w:w="686"/>
        <w:gridCol w:w="180"/>
        <w:gridCol w:w="720"/>
        <w:gridCol w:w="900"/>
        <w:gridCol w:w="180"/>
        <w:gridCol w:w="900"/>
        <w:gridCol w:w="424"/>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28" w:type="dxa"/>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2014" w:type="dxa"/>
            <w:gridSpan w:val="3"/>
            <w:noWrap w:val="0"/>
            <w:vAlign w:val="center"/>
          </w:tcPr>
          <w:p>
            <w:pPr>
              <w:spacing w:line="400" w:lineRule="exact"/>
              <w:jc w:val="center"/>
              <w:rPr>
                <w:rFonts w:ascii="仿宋_GB2312" w:hAnsi="仿宋_GB2312" w:eastAsia="仿宋_GB2312" w:cs="仿宋_GB2312"/>
                <w:sz w:val="24"/>
                <w:szCs w:val="24"/>
              </w:rPr>
            </w:pPr>
          </w:p>
        </w:tc>
        <w:tc>
          <w:tcPr>
            <w:tcW w:w="866" w:type="dxa"/>
            <w:gridSpan w:val="2"/>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800" w:type="dxa"/>
            <w:gridSpan w:val="3"/>
            <w:noWrap w:val="0"/>
            <w:vAlign w:val="center"/>
          </w:tcPr>
          <w:p>
            <w:pPr>
              <w:spacing w:line="400" w:lineRule="exact"/>
              <w:jc w:val="center"/>
              <w:rPr>
                <w:rFonts w:ascii="仿宋_GB2312" w:hAnsi="仿宋_GB2312" w:eastAsia="仿宋_GB2312" w:cs="仿宋_GB2312"/>
                <w:sz w:val="24"/>
                <w:szCs w:val="24"/>
              </w:rPr>
            </w:pPr>
          </w:p>
        </w:tc>
        <w:tc>
          <w:tcPr>
            <w:tcW w:w="900" w:type="dxa"/>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2501" w:type="dxa"/>
            <w:gridSpan w:val="2"/>
            <w:noWrap w:val="0"/>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28" w:type="dxa"/>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2014" w:type="dxa"/>
            <w:gridSpan w:val="3"/>
            <w:noWrap w:val="0"/>
            <w:vAlign w:val="center"/>
          </w:tcPr>
          <w:p>
            <w:pPr>
              <w:spacing w:line="400" w:lineRule="exact"/>
              <w:jc w:val="center"/>
              <w:rPr>
                <w:rFonts w:ascii="仿宋_GB2312" w:hAnsi="仿宋_GB2312" w:eastAsia="仿宋_GB2312" w:cs="仿宋_GB2312"/>
                <w:sz w:val="24"/>
                <w:szCs w:val="24"/>
              </w:rPr>
            </w:pPr>
          </w:p>
        </w:tc>
        <w:tc>
          <w:tcPr>
            <w:tcW w:w="866" w:type="dxa"/>
            <w:gridSpan w:val="2"/>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1800" w:type="dxa"/>
            <w:gridSpan w:val="3"/>
            <w:noWrap w:val="0"/>
            <w:vAlign w:val="center"/>
          </w:tcPr>
          <w:p>
            <w:pPr>
              <w:spacing w:line="400" w:lineRule="exact"/>
              <w:jc w:val="center"/>
              <w:rPr>
                <w:rFonts w:ascii="仿宋_GB2312" w:hAnsi="仿宋_GB2312" w:eastAsia="仿宋_GB2312" w:cs="仿宋_GB2312"/>
                <w:sz w:val="24"/>
                <w:szCs w:val="24"/>
              </w:rPr>
            </w:pPr>
          </w:p>
        </w:tc>
        <w:tc>
          <w:tcPr>
            <w:tcW w:w="900" w:type="dxa"/>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2501" w:type="dxa"/>
            <w:gridSpan w:val="2"/>
            <w:noWrap w:val="0"/>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8" w:type="dxa"/>
            <w:gridSpan w:val="3"/>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参加工作时间</w:t>
            </w:r>
          </w:p>
        </w:tc>
        <w:tc>
          <w:tcPr>
            <w:tcW w:w="2520" w:type="dxa"/>
            <w:gridSpan w:val="4"/>
            <w:noWrap w:val="0"/>
            <w:vAlign w:val="center"/>
          </w:tcPr>
          <w:p>
            <w:pPr>
              <w:spacing w:line="400" w:lineRule="exact"/>
              <w:jc w:val="center"/>
              <w:rPr>
                <w:rFonts w:ascii="仿宋_GB2312" w:hAnsi="仿宋_GB2312" w:eastAsia="仿宋_GB2312" w:cs="仿宋_GB2312"/>
                <w:sz w:val="24"/>
                <w:szCs w:val="24"/>
              </w:rPr>
            </w:pPr>
          </w:p>
        </w:tc>
        <w:tc>
          <w:tcPr>
            <w:tcW w:w="1980" w:type="dxa"/>
            <w:gridSpan w:val="3"/>
            <w:noWrap w:val="0"/>
            <w:vAlign w:val="center"/>
          </w:tcPr>
          <w:p>
            <w:pPr>
              <w:widowControl/>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从事项目年限</w:t>
            </w:r>
          </w:p>
        </w:tc>
        <w:tc>
          <w:tcPr>
            <w:tcW w:w="2501" w:type="dxa"/>
            <w:gridSpan w:val="2"/>
            <w:noWrap w:val="0"/>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8" w:type="dxa"/>
            <w:gridSpan w:val="3"/>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在本项目中任职</w:t>
            </w:r>
          </w:p>
        </w:tc>
        <w:tc>
          <w:tcPr>
            <w:tcW w:w="2520" w:type="dxa"/>
            <w:gridSpan w:val="4"/>
            <w:noWrap w:val="0"/>
            <w:vAlign w:val="center"/>
          </w:tcPr>
          <w:p>
            <w:pPr>
              <w:spacing w:line="400" w:lineRule="exact"/>
              <w:jc w:val="center"/>
              <w:rPr>
                <w:rFonts w:ascii="仿宋_GB2312" w:hAnsi="仿宋_GB2312" w:eastAsia="仿宋_GB2312" w:cs="仿宋_GB2312"/>
                <w:sz w:val="24"/>
                <w:szCs w:val="24"/>
              </w:rPr>
            </w:pPr>
          </w:p>
        </w:tc>
        <w:tc>
          <w:tcPr>
            <w:tcW w:w="1980" w:type="dxa"/>
            <w:gridSpan w:val="3"/>
            <w:noWrap w:val="0"/>
            <w:vAlign w:val="center"/>
          </w:tcPr>
          <w:p>
            <w:pPr>
              <w:widowControl/>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毕业学校及专业</w:t>
            </w:r>
          </w:p>
        </w:tc>
        <w:tc>
          <w:tcPr>
            <w:tcW w:w="2501" w:type="dxa"/>
            <w:gridSpan w:val="2"/>
            <w:noWrap w:val="0"/>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09" w:type="dxa"/>
            <w:gridSpan w:val="12"/>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已完成类似项目情况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项目单位</w:t>
            </w:r>
          </w:p>
        </w:tc>
        <w:tc>
          <w:tcPr>
            <w:tcW w:w="1800" w:type="dxa"/>
            <w:gridSpan w:val="3"/>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1800" w:type="dxa"/>
            <w:gridSpan w:val="3"/>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项目规模</w:t>
            </w:r>
          </w:p>
        </w:tc>
        <w:tc>
          <w:tcPr>
            <w:tcW w:w="1504" w:type="dxa"/>
            <w:gridSpan w:val="3"/>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完成期限</w:t>
            </w:r>
          </w:p>
        </w:tc>
        <w:tc>
          <w:tcPr>
            <w:tcW w:w="2077" w:type="dxa"/>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在该项目中任职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noWrap w:val="0"/>
            <w:vAlign w:val="center"/>
          </w:tcPr>
          <w:p>
            <w:pPr>
              <w:spacing w:line="520" w:lineRule="exact"/>
              <w:jc w:val="center"/>
              <w:rPr>
                <w:rFonts w:ascii="仿宋_GB2312" w:hAnsi="仿宋_GB2312" w:eastAsia="仿宋_GB2312" w:cs="仿宋_GB2312"/>
                <w:sz w:val="24"/>
                <w:szCs w:val="24"/>
              </w:rPr>
            </w:pPr>
          </w:p>
        </w:tc>
        <w:tc>
          <w:tcPr>
            <w:tcW w:w="1800" w:type="dxa"/>
            <w:gridSpan w:val="3"/>
            <w:noWrap w:val="0"/>
            <w:vAlign w:val="center"/>
          </w:tcPr>
          <w:p>
            <w:pPr>
              <w:spacing w:line="520" w:lineRule="exact"/>
              <w:jc w:val="center"/>
              <w:rPr>
                <w:rFonts w:ascii="仿宋_GB2312" w:hAnsi="仿宋_GB2312" w:eastAsia="仿宋_GB2312" w:cs="仿宋_GB2312"/>
                <w:sz w:val="24"/>
                <w:szCs w:val="24"/>
              </w:rPr>
            </w:pPr>
          </w:p>
        </w:tc>
        <w:tc>
          <w:tcPr>
            <w:tcW w:w="1800" w:type="dxa"/>
            <w:gridSpan w:val="3"/>
            <w:noWrap w:val="0"/>
            <w:vAlign w:val="center"/>
          </w:tcPr>
          <w:p>
            <w:pPr>
              <w:spacing w:line="520" w:lineRule="exact"/>
              <w:jc w:val="center"/>
              <w:rPr>
                <w:rFonts w:ascii="仿宋_GB2312" w:hAnsi="仿宋_GB2312" w:eastAsia="仿宋_GB2312" w:cs="仿宋_GB2312"/>
                <w:sz w:val="24"/>
                <w:szCs w:val="24"/>
              </w:rPr>
            </w:pPr>
          </w:p>
        </w:tc>
        <w:tc>
          <w:tcPr>
            <w:tcW w:w="1504" w:type="dxa"/>
            <w:gridSpan w:val="3"/>
            <w:noWrap w:val="0"/>
            <w:vAlign w:val="center"/>
          </w:tcPr>
          <w:p>
            <w:pPr>
              <w:spacing w:line="400" w:lineRule="exact"/>
              <w:jc w:val="center"/>
              <w:rPr>
                <w:rFonts w:ascii="仿宋_GB2312" w:hAnsi="仿宋_GB2312" w:eastAsia="仿宋_GB2312" w:cs="仿宋_GB2312"/>
                <w:sz w:val="24"/>
                <w:szCs w:val="24"/>
              </w:rPr>
            </w:pPr>
          </w:p>
        </w:tc>
        <w:tc>
          <w:tcPr>
            <w:tcW w:w="2077" w:type="dxa"/>
            <w:noWrap w:val="0"/>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noWrap w:val="0"/>
            <w:vAlign w:val="center"/>
          </w:tcPr>
          <w:p>
            <w:pPr>
              <w:spacing w:line="520" w:lineRule="exact"/>
              <w:jc w:val="center"/>
              <w:rPr>
                <w:rFonts w:ascii="仿宋_GB2312" w:hAnsi="仿宋_GB2312" w:eastAsia="仿宋_GB2312" w:cs="仿宋_GB2312"/>
                <w:sz w:val="24"/>
                <w:szCs w:val="24"/>
              </w:rPr>
            </w:pPr>
          </w:p>
        </w:tc>
        <w:tc>
          <w:tcPr>
            <w:tcW w:w="1800" w:type="dxa"/>
            <w:gridSpan w:val="3"/>
            <w:noWrap w:val="0"/>
            <w:vAlign w:val="center"/>
          </w:tcPr>
          <w:p>
            <w:pPr>
              <w:spacing w:line="520" w:lineRule="exact"/>
              <w:jc w:val="center"/>
              <w:rPr>
                <w:rFonts w:ascii="仿宋_GB2312" w:hAnsi="仿宋_GB2312" w:eastAsia="仿宋_GB2312" w:cs="仿宋_GB2312"/>
                <w:sz w:val="24"/>
                <w:szCs w:val="24"/>
              </w:rPr>
            </w:pPr>
          </w:p>
        </w:tc>
        <w:tc>
          <w:tcPr>
            <w:tcW w:w="1800" w:type="dxa"/>
            <w:gridSpan w:val="3"/>
            <w:noWrap w:val="0"/>
            <w:vAlign w:val="center"/>
          </w:tcPr>
          <w:p>
            <w:pPr>
              <w:spacing w:line="520" w:lineRule="exact"/>
              <w:jc w:val="center"/>
              <w:rPr>
                <w:rFonts w:ascii="仿宋_GB2312" w:hAnsi="仿宋_GB2312" w:eastAsia="仿宋_GB2312" w:cs="仿宋_GB2312"/>
                <w:sz w:val="24"/>
                <w:szCs w:val="24"/>
              </w:rPr>
            </w:pPr>
          </w:p>
        </w:tc>
        <w:tc>
          <w:tcPr>
            <w:tcW w:w="1504" w:type="dxa"/>
            <w:gridSpan w:val="3"/>
            <w:noWrap w:val="0"/>
            <w:vAlign w:val="center"/>
          </w:tcPr>
          <w:p>
            <w:pPr>
              <w:spacing w:line="400" w:lineRule="exact"/>
              <w:jc w:val="center"/>
              <w:rPr>
                <w:rFonts w:ascii="仿宋_GB2312" w:hAnsi="仿宋_GB2312" w:eastAsia="仿宋_GB2312" w:cs="仿宋_GB2312"/>
                <w:sz w:val="24"/>
                <w:szCs w:val="24"/>
              </w:rPr>
            </w:pPr>
          </w:p>
        </w:tc>
        <w:tc>
          <w:tcPr>
            <w:tcW w:w="2077" w:type="dxa"/>
            <w:noWrap w:val="0"/>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noWrap w:val="0"/>
            <w:vAlign w:val="center"/>
          </w:tcPr>
          <w:p>
            <w:pPr>
              <w:spacing w:line="520" w:lineRule="exact"/>
              <w:jc w:val="center"/>
              <w:rPr>
                <w:rFonts w:ascii="仿宋_GB2312" w:hAnsi="仿宋_GB2312" w:eastAsia="仿宋_GB2312" w:cs="仿宋_GB2312"/>
                <w:sz w:val="24"/>
                <w:szCs w:val="24"/>
              </w:rPr>
            </w:pPr>
          </w:p>
        </w:tc>
        <w:tc>
          <w:tcPr>
            <w:tcW w:w="1800" w:type="dxa"/>
            <w:gridSpan w:val="3"/>
            <w:noWrap w:val="0"/>
            <w:vAlign w:val="center"/>
          </w:tcPr>
          <w:p>
            <w:pPr>
              <w:spacing w:line="520" w:lineRule="exact"/>
              <w:jc w:val="center"/>
              <w:rPr>
                <w:rFonts w:ascii="仿宋_GB2312" w:hAnsi="仿宋_GB2312" w:eastAsia="仿宋_GB2312" w:cs="仿宋_GB2312"/>
                <w:sz w:val="24"/>
                <w:szCs w:val="24"/>
              </w:rPr>
            </w:pPr>
          </w:p>
        </w:tc>
        <w:tc>
          <w:tcPr>
            <w:tcW w:w="1800" w:type="dxa"/>
            <w:gridSpan w:val="3"/>
            <w:noWrap w:val="0"/>
            <w:vAlign w:val="center"/>
          </w:tcPr>
          <w:p>
            <w:pPr>
              <w:spacing w:line="520" w:lineRule="exact"/>
              <w:jc w:val="center"/>
              <w:rPr>
                <w:rFonts w:ascii="仿宋_GB2312" w:hAnsi="仿宋_GB2312" w:eastAsia="仿宋_GB2312" w:cs="仿宋_GB2312"/>
                <w:sz w:val="24"/>
                <w:szCs w:val="24"/>
              </w:rPr>
            </w:pPr>
          </w:p>
        </w:tc>
        <w:tc>
          <w:tcPr>
            <w:tcW w:w="1504" w:type="dxa"/>
            <w:gridSpan w:val="3"/>
            <w:noWrap w:val="0"/>
            <w:vAlign w:val="center"/>
          </w:tcPr>
          <w:p>
            <w:pPr>
              <w:spacing w:line="400" w:lineRule="exact"/>
              <w:jc w:val="center"/>
              <w:rPr>
                <w:rFonts w:ascii="仿宋_GB2312" w:hAnsi="仿宋_GB2312" w:eastAsia="仿宋_GB2312" w:cs="仿宋_GB2312"/>
                <w:sz w:val="24"/>
                <w:szCs w:val="24"/>
              </w:rPr>
            </w:pPr>
          </w:p>
        </w:tc>
        <w:tc>
          <w:tcPr>
            <w:tcW w:w="2077" w:type="dxa"/>
            <w:noWrap w:val="0"/>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noWrap w:val="0"/>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800" w:type="dxa"/>
            <w:gridSpan w:val="3"/>
            <w:noWrap w:val="0"/>
            <w:vAlign w:val="center"/>
          </w:tcPr>
          <w:p>
            <w:pPr>
              <w:spacing w:line="520" w:lineRule="exact"/>
              <w:jc w:val="center"/>
              <w:rPr>
                <w:rFonts w:ascii="仿宋_GB2312" w:hAnsi="仿宋_GB2312" w:eastAsia="仿宋_GB2312" w:cs="仿宋_GB2312"/>
                <w:sz w:val="24"/>
                <w:szCs w:val="24"/>
              </w:rPr>
            </w:pPr>
          </w:p>
        </w:tc>
        <w:tc>
          <w:tcPr>
            <w:tcW w:w="1800" w:type="dxa"/>
            <w:gridSpan w:val="3"/>
            <w:noWrap w:val="0"/>
            <w:vAlign w:val="center"/>
          </w:tcPr>
          <w:p>
            <w:pPr>
              <w:spacing w:line="520" w:lineRule="exact"/>
              <w:jc w:val="center"/>
              <w:rPr>
                <w:rFonts w:ascii="仿宋_GB2312" w:hAnsi="仿宋_GB2312" w:eastAsia="仿宋_GB2312" w:cs="仿宋_GB2312"/>
                <w:sz w:val="24"/>
                <w:szCs w:val="24"/>
              </w:rPr>
            </w:pPr>
          </w:p>
        </w:tc>
        <w:tc>
          <w:tcPr>
            <w:tcW w:w="1504" w:type="dxa"/>
            <w:gridSpan w:val="3"/>
            <w:noWrap w:val="0"/>
            <w:vAlign w:val="center"/>
          </w:tcPr>
          <w:p>
            <w:pPr>
              <w:spacing w:line="400" w:lineRule="exact"/>
              <w:jc w:val="center"/>
              <w:rPr>
                <w:rFonts w:ascii="仿宋_GB2312" w:hAnsi="仿宋_GB2312" w:eastAsia="仿宋_GB2312" w:cs="仿宋_GB2312"/>
                <w:sz w:val="24"/>
                <w:szCs w:val="24"/>
              </w:rPr>
            </w:pPr>
          </w:p>
        </w:tc>
        <w:tc>
          <w:tcPr>
            <w:tcW w:w="2077" w:type="dxa"/>
            <w:noWrap w:val="0"/>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exact"/>
          <w:jc w:val="center"/>
        </w:trPr>
        <w:tc>
          <w:tcPr>
            <w:tcW w:w="8909" w:type="dxa"/>
            <w:gridSpan w:val="12"/>
            <w:noWrap w:val="0"/>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职称证明复印件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exact"/>
          <w:jc w:val="center"/>
        </w:trPr>
        <w:tc>
          <w:tcPr>
            <w:tcW w:w="8909" w:type="dxa"/>
            <w:gridSpan w:val="12"/>
            <w:noWrap w:val="0"/>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身份证复印件</w:t>
            </w:r>
          </w:p>
        </w:tc>
      </w:tr>
    </w:tbl>
    <w:p>
      <w:pPr>
        <w:spacing w:line="500" w:lineRule="exact"/>
        <w:ind w:firstLine="600" w:firstLineChars="250"/>
        <w:rPr>
          <w:rFonts w:ascii="仿宋_GB2312" w:hAnsi="仿宋_GB2312" w:eastAsia="仿宋_GB2312" w:cs="仿宋_GB2312"/>
          <w:sz w:val="24"/>
          <w:szCs w:val="24"/>
        </w:rPr>
      </w:pPr>
      <w:r>
        <w:rPr>
          <w:rFonts w:hint="eastAsia" w:ascii="仿宋_GB2312" w:hAnsi="仿宋_GB2312" w:eastAsia="仿宋_GB2312" w:cs="仿宋_GB2312"/>
          <w:sz w:val="24"/>
          <w:szCs w:val="24"/>
        </w:rPr>
        <w:t>说明：项目负责人及小组成员均需分别填写。</w:t>
      </w:r>
    </w:p>
    <w:p>
      <w:pPr>
        <w:autoSpaceDE w:val="0"/>
        <w:autoSpaceDN w:val="0"/>
        <w:adjustRightInd w:val="0"/>
        <w:jc w:val="center"/>
        <w:rPr>
          <w:rFonts w:hint="eastAsia" w:ascii="仿宋_GB2312" w:eastAsia="仿宋_GB2312" w:cs="仿宋_GB2312"/>
          <w:b/>
          <w:szCs w:val="21"/>
        </w:rPr>
      </w:pPr>
      <w:r>
        <w:rPr>
          <w:rFonts w:hint="eastAsia" w:ascii="仿宋_GB2312" w:eastAsia="仿宋_GB2312" w:cs="仿宋_GB2312"/>
          <w:b/>
          <w:szCs w:val="21"/>
          <w:lang w:bidi="ar"/>
        </w:rPr>
        <w:t xml:space="preserve"> </w:t>
      </w:r>
    </w:p>
    <w:p>
      <w:pPr>
        <w:autoSpaceDE w:val="0"/>
        <w:autoSpaceDN w:val="0"/>
        <w:adjustRightInd w:val="0"/>
        <w:jc w:val="center"/>
        <w:rPr>
          <w:rFonts w:hint="eastAsia" w:ascii="仿宋_GB2312" w:eastAsia="仿宋_GB2312" w:cs="仿宋_GB2312"/>
          <w:b/>
          <w:szCs w:val="21"/>
        </w:rPr>
      </w:pPr>
      <w:r>
        <w:rPr>
          <w:rFonts w:hint="eastAsia" w:ascii="仿宋_GB2312" w:eastAsia="仿宋_GB2312" w:cs="仿宋_GB2312"/>
          <w:b/>
          <w:szCs w:val="21"/>
          <w:lang w:bidi="ar"/>
        </w:rPr>
        <w:t xml:space="preserve"> </w:t>
      </w:r>
    </w:p>
    <w:p>
      <w:pPr>
        <w:autoSpaceDE w:val="0"/>
        <w:autoSpaceDN w:val="0"/>
        <w:adjustRightInd w:val="0"/>
        <w:jc w:val="left"/>
        <w:rPr>
          <w:rFonts w:hint="eastAsia" w:ascii="仿宋_GB2312" w:eastAsia="仿宋_GB2312" w:cs="仿宋_GB2312"/>
          <w:b/>
          <w:szCs w:val="21"/>
        </w:rPr>
      </w:pPr>
      <w:r>
        <w:rPr>
          <w:rStyle w:val="30"/>
          <w:rFonts w:hint="eastAsia"/>
          <w:sz w:val="24"/>
          <w:szCs w:val="24"/>
        </w:rPr>
        <w:t>附件</w:t>
      </w:r>
      <w:r>
        <w:rPr>
          <w:rStyle w:val="30"/>
          <w:rFonts w:hint="eastAsia" w:eastAsia="仿宋"/>
          <w:sz w:val="24"/>
          <w:szCs w:val="24"/>
          <w:lang w:val="en-US" w:eastAsia="zh-CN"/>
        </w:rPr>
        <w:t>11</w:t>
      </w:r>
      <w:r>
        <w:rPr>
          <w:rStyle w:val="30"/>
          <w:rFonts w:hint="eastAsia"/>
          <w:sz w:val="24"/>
          <w:szCs w:val="24"/>
        </w:rPr>
        <w:t>：</w:t>
      </w:r>
      <w:r>
        <w:rPr>
          <w:rFonts w:hint="eastAsia" w:ascii="仿宋_GB2312" w:eastAsia="仿宋_GB2312" w:cs="仿宋_GB2312"/>
          <w:b/>
          <w:szCs w:val="21"/>
          <w:lang w:bidi="ar"/>
        </w:rPr>
        <w:t xml:space="preserve"> </w:t>
      </w:r>
    </w:p>
    <w:p>
      <w:pPr>
        <w:spacing w:line="52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技术规范偏离表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2474"/>
        <w:gridCol w:w="2227"/>
        <w:gridCol w:w="2304"/>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40" w:type="dxa"/>
            <w:noWrap w:val="0"/>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474" w:type="dxa"/>
            <w:noWrap w:val="0"/>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w:t>
            </w:r>
          </w:p>
        </w:tc>
        <w:tc>
          <w:tcPr>
            <w:tcW w:w="2227" w:type="dxa"/>
            <w:noWrap w:val="0"/>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CN"/>
              </w:rPr>
              <w:t>谈判</w:t>
            </w:r>
            <w:r>
              <w:rPr>
                <w:rFonts w:hint="eastAsia" w:ascii="仿宋_GB2312" w:hAnsi="仿宋_GB2312" w:eastAsia="仿宋_GB2312" w:cs="仿宋_GB2312"/>
                <w:sz w:val="24"/>
              </w:rPr>
              <w:t>技术要求</w:t>
            </w:r>
          </w:p>
        </w:tc>
        <w:tc>
          <w:tcPr>
            <w:tcW w:w="2304" w:type="dxa"/>
            <w:noWrap w:val="0"/>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CN"/>
              </w:rPr>
              <w:t>响应</w:t>
            </w:r>
            <w:r>
              <w:rPr>
                <w:rFonts w:hint="eastAsia" w:ascii="仿宋_GB2312" w:hAnsi="仿宋_GB2312" w:eastAsia="仿宋_GB2312" w:cs="仿宋_GB2312"/>
                <w:sz w:val="24"/>
              </w:rPr>
              <w:t>技术要求</w:t>
            </w:r>
          </w:p>
        </w:tc>
        <w:tc>
          <w:tcPr>
            <w:tcW w:w="1476" w:type="dxa"/>
            <w:noWrap w:val="0"/>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40" w:type="dxa"/>
            <w:noWrap w:val="0"/>
            <w:vAlign w:val="top"/>
          </w:tcPr>
          <w:p>
            <w:pPr>
              <w:spacing w:line="500" w:lineRule="exact"/>
              <w:rPr>
                <w:rFonts w:ascii="仿宋_GB2312" w:hAnsi="仿宋_GB2312" w:eastAsia="仿宋_GB2312" w:cs="仿宋_GB2312"/>
                <w:sz w:val="24"/>
              </w:rPr>
            </w:pPr>
          </w:p>
        </w:tc>
        <w:tc>
          <w:tcPr>
            <w:tcW w:w="2474" w:type="dxa"/>
            <w:noWrap w:val="0"/>
            <w:vAlign w:val="top"/>
          </w:tcPr>
          <w:p>
            <w:pPr>
              <w:spacing w:line="500" w:lineRule="exact"/>
              <w:rPr>
                <w:rFonts w:ascii="仿宋_GB2312" w:hAnsi="仿宋_GB2312" w:eastAsia="仿宋_GB2312" w:cs="仿宋_GB2312"/>
                <w:sz w:val="24"/>
              </w:rPr>
            </w:pPr>
          </w:p>
        </w:tc>
        <w:tc>
          <w:tcPr>
            <w:tcW w:w="2227" w:type="dxa"/>
            <w:noWrap w:val="0"/>
            <w:vAlign w:val="top"/>
          </w:tcPr>
          <w:p>
            <w:pPr>
              <w:spacing w:line="500" w:lineRule="exact"/>
              <w:rPr>
                <w:rFonts w:ascii="仿宋_GB2312" w:hAnsi="仿宋_GB2312" w:eastAsia="仿宋_GB2312" w:cs="仿宋_GB2312"/>
                <w:sz w:val="24"/>
              </w:rPr>
            </w:pPr>
          </w:p>
        </w:tc>
        <w:tc>
          <w:tcPr>
            <w:tcW w:w="2304" w:type="dxa"/>
            <w:noWrap w:val="0"/>
            <w:vAlign w:val="top"/>
          </w:tcPr>
          <w:p>
            <w:pPr>
              <w:spacing w:line="500" w:lineRule="exact"/>
              <w:rPr>
                <w:rFonts w:ascii="仿宋_GB2312" w:hAnsi="仿宋_GB2312" w:eastAsia="仿宋_GB2312" w:cs="仿宋_GB2312"/>
                <w:sz w:val="24"/>
              </w:rPr>
            </w:pPr>
          </w:p>
        </w:tc>
        <w:tc>
          <w:tcPr>
            <w:tcW w:w="1476" w:type="dxa"/>
            <w:noWrap w:val="0"/>
            <w:vAlign w:val="top"/>
          </w:tcPr>
          <w:p>
            <w:pPr>
              <w:spacing w:line="5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40" w:type="dxa"/>
            <w:noWrap w:val="0"/>
            <w:vAlign w:val="top"/>
          </w:tcPr>
          <w:p>
            <w:pPr>
              <w:spacing w:line="500" w:lineRule="exact"/>
              <w:rPr>
                <w:rFonts w:ascii="仿宋_GB2312" w:hAnsi="仿宋_GB2312" w:eastAsia="仿宋_GB2312" w:cs="仿宋_GB2312"/>
                <w:sz w:val="24"/>
              </w:rPr>
            </w:pPr>
          </w:p>
        </w:tc>
        <w:tc>
          <w:tcPr>
            <w:tcW w:w="2474" w:type="dxa"/>
            <w:noWrap w:val="0"/>
            <w:vAlign w:val="top"/>
          </w:tcPr>
          <w:p>
            <w:pPr>
              <w:spacing w:line="500" w:lineRule="exact"/>
              <w:rPr>
                <w:rFonts w:ascii="仿宋_GB2312" w:hAnsi="仿宋_GB2312" w:eastAsia="仿宋_GB2312" w:cs="仿宋_GB2312"/>
                <w:sz w:val="24"/>
              </w:rPr>
            </w:pPr>
          </w:p>
        </w:tc>
        <w:tc>
          <w:tcPr>
            <w:tcW w:w="2227" w:type="dxa"/>
            <w:noWrap w:val="0"/>
            <w:vAlign w:val="top"/>
          </w:tcPr>
          <w:p>
            <w:pPr>
              <w:spacing w:line="500" w:lineRule="exact"/>
              <w:rPr>
                <w:rFonts w:ascii="仿宋_GB2312" w:hAnsi="仿宋_GB2312" w:eastAsia="仿宋_GB2312" w:cs="仿宋_GB2312"/>
                <w:sz w:val="24"/>
              </w:rPr>
            </w:pPr>
          </w:p>
        </w:tc>
        <w:tc>
          <w:tcPr>
            <w:tcW w:w="2304" w:type="dxa"/>
            <w:noWrap w:val="0"/>
            <w:vAlign w:val="top"/>
          </w:tcPr>
          <w:p>
            <w:pPr>
              <w:spacing w:line="500" w:lineRule="exact"/>
              <w:rPr>
                <w:rFonts w:ascii="仿宋_GB2312" w:hAnsi="仿宋_GB2312" w:eastAsia="仿宋_GB2312" w:cs="仿宋_GB2312"/>
                <w:sz w:val="24"/>
              </w:rPr>
            </w:pPr>
          </w:p>
        </w:tc>
        <w:tc>
          <w:tcPr>
            <w:tcW w:w="1476" w:type="dxa"/>
            <w:noWrap w:val="0"/>
            <w:vAlign w:val="top"/>
          </w:tcPr>
          <w:p>
            <w:pPr>
              <w:spacing w:line="5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noWrap w:val="0"/>
            <w:vAlign w:val="top"/>
          </w:tcPr>
          <w:p>
            <w:pPr>
              <w:spacing w:line="500" w:lineRule="exact"/>
              <w:rPr>
                <w:rFonts w:ascii="仿宋_GB2312" w:hAnsi="仿宋_GB2312" w:eastAsia="仿宋_GB2312" w:cs="仿宋_GB2312"/>
                <w:sz w:val="24"/>
              </w:rPr>
            </w:pPr>
          </w:p>
        </w:tc>
        <w:tc>
          <w:tcPr>
            <w:tcW w:w="2474" w:type="dxa"/>
            <w:noWrap w:val="0"/>
            <w:vAlign w:val="top"/>
          </w:tcPr>
          <w:p>
            <w:pPr>
              <w:spacing w:line="500" w:lineRule="exact"/>
              <w:rPr>
                <w:rFonts w:ascii="仿宋_GB2312" w:hAnsi="仿宋_GB2312" w:eastAsia="仿宋_GB2312" w:cs="仿宋_GB2312"/>
                <w:sz w:val="24"/>
              </w:rPr>
            </w:pPr>
          </w:p>
        </w:tc>
        <w:tc>
          <w:tcPr>
            <w:tcW w:w="2227" w:type="dxa"/>
            <w:noWrap w:val="0"/>
            <w:vAlign w:val="top"/>
          </w:tcPr>
          <w:p>
            <w:pPr>
              <w:spacing w:line="500" w:lineRule="exact"/>
              <w:rPr>
                <w:rFonts w:ascii="仿宋_GB2312" w:hAnsi="仿宋_GB2312" w:eastAsia="仿宋_GB2312" w:cs="仿宋_GB2312"/>
                <w:sz w:val="24"/>
              </w:rPr>
            </w:pPr>
          </w:p>
        </w:tc>
        <w:tc>
          <w:tcPr>
            <w:tcW w:w="2304" w:type="dxa"/>
            <w:noWrap w:val="0"/>
            <w:vAlign w:val="top"/>
          </w:tcPr>
          <w:p>
            <w:pPr>
              <w:spacing w:line="500" w:lineRule="exact"/>
              <w:rPr>
                <w:rFonts w:ascii="仿宋_GB2312" w:hAnsi="仿宋_GB2312" w:eastAsia="仿宋_GB2312" w:cs="仿宋_GB2312"/>
                <w:sz w:val="24"/>
              </w:rPr>
            </w:pPr>
          </w:p>
        </w:tc>
        <w:tc>
          <w:tcPr>
            <w:tcW w:w="1476" w:type="dxa"/>
            <w:noWrap w:val="0"/>
            <w:vAlign w:val="top"/>
          </w:tcPr>
          <w:p>
            <w:pPr>
              <w:spacing w:line="5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noWrap w:val="0"/>
            <w:vAlign w:val="top"/>
          </w:tcPr>
          <w:p>
            <w:pPr>
              <w:spacing w:line="500" w:lineRule="exact"/>
              <w:rPr>
                <w:rFonts w:ascii="仿宋_GB2312" w:hAnsi="仿宋_GB2312" w:eastAsia="仿宋_GB2312" w:cs="仿宋_GB2312"/>
                <w:sz w:val="24"/>
              </w:rPr>
            </w:pPr>
          </w:p>
        </w:tc>
        <w:tc>
          <w:tcPr>
            <w:tcW w:w="2474" w:type="dxa"/>
            <w:noWrap w:val="0"/>
            <w:vAlign w:val="top"/>
          </w:tcPr>
          <w:p>
            <w:pPr>
              <w:spacing w:line="500" w:lineRule="exact"/>
              <w:rPr>
                <w:rFonts w:ascii="仿宋_GB2312" w:hAnsi="仿宋_GB2312" w:eastAsia="仿宋_GB2312" w:cs="仿宋_GB2312"/>
                <w:sz w:val="24"/>
              </w:rPr>
            </w:pPr>
          </w:p>
        </w:tc>
        <w:tc>
          <w:tcPr>
            <w:tcW w:w="2227" w:type="dxa"/>
            <w:noWrap w:val="0"/>
            <w:vAlign w:val="top"/>
          </w:tcPr>
          <w:p>
            <w:pPr>
              <w:spacing w:line="500" w:lineRule="exact"/>
              <w:rPr>
                <w:rFonts w:ascii="仿宋_GB2312" w:hAnsi="仿宋_GB2312" w:eastAsia="仿宋_GB2312" w:cs="仿宋_GB2312"/>
                <w:sz w:val="24"/>
              </w:rPr>
            </w:pPr>
          </w:p>
        </w:tc>
        <w:tc>
          <w:tcPr>
            <w:tcW w:w="2304" w:type="dxa"/>
            <w:noWrap w:val="0"/>
            <w:vAlign w:val="top"/>
          </w:tcPr>
          <w:p>
            <w:pPr>
              <w:spacing w:line="500" w:lineRule="exact"/>
              <w:rPr>
                <w:rFonts w:ascii="仿宋_GB2312" w:hAnsi="仿宋_GB2312" w:eastAsia="仿宋_GB2312" w:cs="仿宋_GB2312"/>
                <w:sz w:val="24"/>
              </w:rPr>
            </w:pPr>
          </w:p>
        </w:tc>
        <w:tc>
          <w:tcPr>
            <w:tcW w:w="1476" w:type="dxa"/>
            <w:noWrap w:val="0"/>
            <w:vAlign w:val="top"/>
          </w:tcPr>
          <w:p>
            <w:pPr>
              <w:spacing w:line="5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noWrap w:val="0"/>
            <w:vAlign w:val="top"/>
          </w:tcPr>
          <w:p>
            <w:pPr>
              <w:spacing w:line="500" w:lineRule="exact"/>
              <w:rPr>
                <w:rFonts w:ascii="仿宋_GB2312" w:hAnsi="仿宋_GB2312" w:eastAsia="仿宋_GB2312" w:cs="仿宋_GB2312"/>
                <w:sz w:val="24"/>
              </w:rPr>
            </w:pPr>
          </w:p>
        </w:tc>
        <w:tc>
          <w:tcPr>
            <w:tcW w:w="2474" w:type="dxa"/>
            <w:noWrap w:val="0"/>
            <w:vAlign w:val="top"/>
          </w:tcPr>
          <w:p>
            <w:pPr>
              <w:spacing w:line="500" w:lineRule="exact"/>
              <w:rPr>
                <w:rFonts w:ascii="仿宋_GB2312" w:hAnsi="仿宋_GB2312" w:eastAsia="仿宋_GB2312" w:cs="仿宋_GB2312"/>
                <w:sz w:val="24"/>
              </w:rPr>
            </w:pPr>
          </w:p>
        </w:tc>
        <w:tc>
          <w:tcPr>
            <w:tcW w:w="2227" w:type="dxa"/>
            <w:noWrap w:val="0"/>
            <w:vAlign w:val="top"/>
          </w:tcPr>
          <w:p>
            <w:pPr>
              <w:spacing w:line="500" w:lineRule="exact"/>
              <w:rPr>
                <w:rFonts w:ascii="仿宋_GB2312" w:hAnsi="仿宋_GB2312" w:eastAsia="仿宋_GB2312" w:cs="仿宋_GB2312"/>
                <w:sz w:val="24"/>
              </w:rPr>
            </w:pPr>
          </w:p>
        </w:tc>
        <w:tc>
          <w:tcPr>
            <w:tcW w:w="2304" w:type="dxa"/>
            <w:noWrap w:val="0"/>
            <w:vAlign w:val="top"/>
          </w:tcPr>
          <w:p>
            <w:pPr>
              <w:spacing w:line="500" w:lineRule="exact"/>
              <w:rPr>
                <w:rFonts w:ascii="仿宋_GB2312" w:hAnsi="仿宋_GB2312" w:eastAsia="仿宋_GB2312" w:cs="仿宋_GB2312"/>
                <w:sz w:val="24"/>
              </w:rPr>
            </w:pPr>
          </w:p>
        </w:tc>
        <w:tc>
          <w:tcPr>
            <w:tcW w:w="1476" w:type="dxa"/>
            <w:noWrap w:val="0"/>
            <w:vAlign w:val="top"/>
          </w:tcPr>
          <w:p>
            <w:pPr>
              <w:spacing w:line="5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noWrap w:val="0"/>
            <w:vAlign w:val="top"/>
          </w:tcPr>
          <w:p>
            <w:pPr>
              <w:spacing w:line="500" w:lineRule="exact"/>
              <w:rPr>
                <w:rFonts w:ascii="仿宋_GB2312" w:hAnsi="仿宋_GB2312" w:eastAsia="仿宋_GB2312" w:cs="仿宋_GB2312"/>
                <w:sz w:val="24"/>
              </w:rPr>
            </w:pPr>
          </w:p>
        </w:tc>
        <w:tc>
          <w:tcPr>
            <w:tcW w:w="2474" w:type="dxa"/>
            <w:noWrap w:val="0"/>
            <w:vAlign w:val="top"/>
          </w:tcPr>
          <w:p>
            <w:pPr>
              <w:spacing w:line="500" w:lineRule="exact"/>
              <w:rPr>
                <w:rFonts w:ascii="仿宋_GB2312" w:hAnsi="仿宋_GB2312" w:eastAsia="仿宋_GB2312" w:cs="仿宋_GB2312"/>
                <w:sz w:val="24"/>
              </w:rPr>
            </w:pPr>
          </w:p>
        </w:tc>
        <w:tc>
          <w:tcPr>
            <w:tcW w:w="2227" w:type="dxa"/>
            <w:noWrap w:val="0"/>
            <w:vAlign w:val="top"/>
          </w:tcPr>
          <w:p>
            <w:pPr>
              <w:spacing w:line="500" w:lineRule="exact"/>
              <w:rPr>
                <w:rFonts w:ascii="仿宋_GB2312" w:hAnsi="仿宋_GB2312" w:eastAsia="仿宋_GB2312" w:cs="仿宋_GB2312"/>
                <w:sz w:val="24"/>
              </w:rPr>
            </w:pPr>
          </w:p>
        </w:tc>
        <w:tc>
          <w:tcPr>
            <w:tcW w:w="2304" w:type="dxa"/>
            <w:noWrap w:val="0"/>
            <w:vAlign w:val="top"/>
          </w:tcPr>
          <w:p>
            <w:pPr>
              <w:spacing w:line="500" w:lineRule="exact"/>
              <w:rPr>
                <w:rFonts w:ascii="仿宋_GB2312" w:hAnsi="仿宋_GB2312" w:eastAsia="仿宋_GB2312" w:cs="仿宋_GB2312"/>
                <w:sz w:val="24"/>
              </w:rPr>
            </w:pPr>
          </w:p>
        </w:tc>
        <w:tc>
          <w:tcPr>
            <w:tcW w:w="1476" w:type="dxa"/>
            <w:noWrap w:val="0"/>
            <w:vAlign w:val="top"/>
          </w:tcPr>
          <w:p>
            <w:pPr>
              <w:spacing w:line="5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noWrap w:val="0"/>
            <w:vAlign w:val="top"/>
          </w:tcPr>
          <w:p>
            <w:pPr>
              <w:spacing w:line="500" w:lineRule="exact"/>
              <w:rPr>
                <w:rFonts w:ascii="仿宋_GB2312" w:hAnsi="仿宋_GB2312" w:eastAsia="仿宋_GB2312" w:cs="仿宋_GB2312"/>
                <w:sz w:val="24"/>
              </w:rPr>
            </w:pPr>
          </w:p>
        </w:tc>
        <w:tc>
          <w:tcPr>
            <w:tcW w:w="2474" w:type="dxa"/>
            <w:noWrap w:val="0"/>
            <w:vAlign w:val="top"/>
          </w:tcPr>
          <w:p>
            <w:pPr>
              <w:spacing w:line="500" w:lineRule="exact"/>
              <w:rPr>
                <w:rFonts w:ascii="仿宋_GB2312" w:hAnsi="仿宋_GB2312" w:eastAsia="仿宋_GB2312" w:cs="仿宋_GB2312"/>
                <w:sz w:val="24"/>
              </w:rPr>
            </w:pPr>
          </w:p>
        </w:tc>
        <w:tc>
          <w:tcPr>
            <w:tcW w:w="2227" w:type="dxa"/>
            <w:noWrap w:val="0"/>
            <w:vAlign w:val="top"/>
          </w:tcPr>
          <w:p>
            <w:pPr>
              <w:spacing w:line="500" w:lineRule="exact"/>
              <w:rPr>
                <w:rFonts w:ascii="仿宋_GB2312" w:hAnsi="仿宋_GB2312" w:eastAsia="仿宋_GB2312" w:cs="仿宋_GB2312"/>
                <w:sz w:val="24"/>
              </w:rPr>
            </w:pPr>
          </w:p>
        </w:tc>
        <w:tc>
          <w:tcPr>
            <w:tcW w:w="2304" w:type="dxa"/>
            <w:noWrap w:val="0"/>
            <w:vAlign w:val="top"/>
          </w:tcPr>
          <w:p>
            <w:pPr>
              <w:spacing w:line="500" w:lineRule="exact"/>
              <w:rPr>
                <w:rFonts w:ascii="仿宋_GB2312" w:hAnsi="仿宋_GB2312" w:eastAsia="仿宋_GB2312" w:cs="仿宋_GB2312"/>
                <w:sz w:val="24"/>
              </w:rPr>
            </w:pPr>
          </w:p>
        </w:tc>
        <w:tc>
          <w:tcPr>
            <w:tcW w:w="1476" w:type="dxa"/>
            <w:noWrap w:val="0"/>
            <w:vAlign w:val="top"/>
          </w:tcPr>
          <w:p>
            <w:pPr>
              <w:spacing w:line="5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noWrap w:val="0"/>
            <w:vAlign w:val="top"/>
          </w:tcPr>
          <w:p>
            <w:pPr>
              <w:spacing w:line="500" w:lineRule="exact"/>
              <w:rPr>
                <w:rFonts w:ascii="仿宋_GB2312" w:hAnsi="仿宋_GB2312" w:eastAsia="仿宋_GB2312" w:cs="仿宋_GB2312"/>
                <w:sz w:val="24"/>
              </w:rPr>
            </w:pPr>
          </w:p>
        </w:tc>
        <w:tc>
          <w:tcPr>
            <w:tcW w:w="2474" w:type="dxa"/>
            <w:noWrap w:val="0"/>
            <w:vAlign w:val="top"/>
          </w:tcPr>
          <w:p>
            <w:pPr>
              <w:spacing w:line="500" w:lineRule="exact"/>
              <w:rPr>
                <w:rFonts w:ascii="仿宋_GB2312" w:hAnsi="仿宋_GB2312" w:eastAsia="仿宋_GB2312" w:cs="仿宋_GB2312"/>
                <w:sz w:val="24"/>
              </w:rPr>
            </w:pPr>
          </w:p>
        </w:tc>
        <w:tc>
          <w:tcPr>
            <w:tcW w:w="2227" w:type="dxa"/>
            <w:noWrap w:val="0"/>
            <w:vAlign w:val="top"/>
          </w:tcPr>
          <w:p>
            <w:pPr>
              <w:spacing w:line="500" w:lineRule="exact"/>
              <w:rPr>
                <w:rFonts w:ascii="仿宋_GB2312" w:hAnsi="仿宋_GB2312" w:eastAsia="仿宋_GB2312" w:cs="仿宋_GB2312"/>
                <w:sz w:val="24"/>
              </w:rPr>
            </w:pPr>
          </w:p>
        </w:tc>
        <w:tc>
          <w:tcPr>
            <w:tcW w:w="2304" w:type="dxa"/>
            <w:noWrap w:val="0"/>
            <w:vAlign w:val="top"/>
          </w:tcPr>
          <w:p>
            <w:pPr>
              <w:spacing w:line="500" w:lineRule="exact"/>
              <w:rPr>
                <w:rFonts w:ascii="仿宋_GB2312" w:hAnsi="仿宋_GB2312" w:eastAsia="仿宋_GB2312" w:cs="仿宋_GB2312"/>
                <w:sz w:val="24"/>
              </w:rPr>
            </w:pPr>
          </w:p>
        </w:tc>
        <w:tc>
          <w:tcPr>
            <w:tcW w:w="1476" w:type="dxa"/>
            <w:noWrap w:val="0"/>
            <w:vAlign w:val="top"/>
          </w:tcPr>
          <w:p>
            <w:pPr>
              <w:spacing w:line="5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noWrap w:val="0"/>
            <w:vAlign w:val="top"/>
          </w:tcPr>
          <w:p>
            <w:pPr>
              <w:spacing w:line="500" w:lineRule="exact"/>
              <w:rPr>
                <w:rFonts w:ascii="仿宋_GB2312" w:hAnsi="仿宋_GB2312" w:eastAsia="仿宋_GB2312" w:cs="仿宋_GB2312"/>
                <w:sz w:val="24"/>
              </w:rPr>
            </w:pPr>
          </w:p>
        </w:tc>
        <w:tc>
          <w:tcPr>
            <w:tcW w:w="2474" w:type="dxa"/>
            <w:noWrap w:val="0"/>
            <w:vAlign w:val="top"/>
          </w:tcPr>
          <w:p>
            <w:pPr>
              <w:spacing w:line="500" w:lineRule="exact"/>
              <w:rPr>
                <w:rFonts w:ascii="仿宋_GB2312" w:hAnsi="仿宋_GB2312" w:eastAsia="仿宋_GB2312" w:cs="仿宋_GB2312"/>
                <w:sz w:val="24"/>
              </w:rPr>
            </w:pPr>
          </w:p>
        </w:tc>
        <w:tc>
          <w:tcPr>
            <w:tcW w:w="2227" w:type="dxa"/>
            <w:noWrap w:val="0"/>
            <w:vAlign w:val="top"/>
          </w:tcPr>
          <w:p>
            <w:pPr>
              <w:spacing w:line="500" w:lineRule="exact"/>
              <w:rPr>
                <w:rFonts w:ascii="仿宋_GB2312" w:hAnsi="仿宋_GB2312" w:eastAsia="仿宋_GB2312" w:cs="仿宋_GB2312"/>
                <w:sz w:val="24"/>
              </w:rPr>
            </w:pPr>
          </w:p>
        </w:tc>
        <w:tc>
          <w:tcPr>
            <w:tcW w:w="2304" w:type="dxa"/>
            <w:noWrap w:val="0"/>
            <w:vAlign w:val="top"/>
          </w:tcPr>
          <w:p>
            <w:pPr>
              <w:spacing w:line="500" w:lineRule="exact"/>
              <w:rPr>
                <w:rFonts w:ascii="仿宋_GB2312" w:hAnsi="仿宋_GB2312" w:eastAsia="仿宋_GB2312" w:cs="仿宋_GB2312"/>
                <w:sz w:val="24"/>
              </w:rPr>
            </w:pPr>
          </w:p>
        </w:tc>
        <w:tc>
          <w:tcPr>
            <w:tcW w:w="1476" w:type="dxa"/>
            <w:noWrap w:val="0"/>
            <w:vAlign w:val="top"/>
          </w:tcPr>
          <w:p>
            <w:pPr>
              <w:spacing w:line="5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noWrap w:val="0"/>
            <w:vAlign w:val="top"/>
          </w:tcPr>
          <w:p>
            <w:pPr>
              <w:spacing w:line="500" w:lineRule="exact"/>
              <w:rPr>
                <w:rFonts w:ascii="仿宋_GB2312" w:hAnsi="仿宋_GB2312" w:eastAsia="仿宋_GB2312" w:cs="仿宋_GB2312"/>
                <w:sz w:val="24"/>
              </w:rPr>
            </w:pPr>
          </w:p>
        </w:tc>
        <w:tc>
          <w:tcPr>
            <w:tcW w:w="2474" w:type="dxa"/>
            <w:noWrap w:val="0"/>
            <w:vAlign w:val="top"/>
          </w:tcPr>
          <w:p>
            <w:pPr>
              <w:spacing w:line="500" w:lineRule="exact"/>
              <w:rPr>
                <w:rFonts w:ascii="仿宋_GB2312" w:hAnsi="仿宋_GB2312" w:eastAsia="仿宋_GB2312" w:cs="仿宋_GB2312"/>
                <w:sz w:val="24"/>
              </w:rPr>
            </w:pPr>
          </w:p>
        </w:tc>
        <w:tc>
          <w:tcPr>
            <w:tcW w:w="2227" w:type="dxa"/>
            <w:noWrap w:val="0"/>
            <w:vAlign w:val="top"/>
          </w:tcPr>
          <w:p>
            <w:pPr>
              <w:spacing w:line="500" w:lineRule="exact"/>
              <w:rPr>
                <w:rFonts w:ascii="仿宋_GB2312" w:hAnsi="仿宋_GB2312" w:eastAsia="仿宋_GB2312" w:cs="仿宋_GB2312"/>
                <w:sz w:val="24"/>
              </w:rPr>
            </w:pPr>
          </w:p>
        </w:tc>
        <w:tc>
          <w:tcPr>
            <w:tcW w:w="2304" w:type="dxa"/>
            <w:noWrap w:val="0"/>
            <w:vAlign w:val="top"/>
          </w:tcPr>
          <w:p>
            <w:pPr>
              <w:spacing w:line="500" w:lineRule="exact"/>
              <w:rPr>
                <w:rFonts w:ascii="仿宋_GB2312" w:hAnsi="仿宋_GB2312" w:eastAsia="仿宋_GB2312" w:cs="仿宋_GB2312"/>
                <w:sz w:val="24"/>
              </w:rPr>
            </w:pPr>
          </w:p>
        </w:tc>
        <w:tc>
          <w:tcPr>
            <w:tcW w:w="1476" w:type="dxa"/>
            <w:noWrap w:val="0"/>
            <w:vAlign w:val="top"/>
          </w:tcPr>
          <w:p>
            <w:pPr>
              <w:spacing w:line="500" w:lineRule="exact"/>
              <w:rPr>
                <w:rFonts w:ascii="仿宋_GB2312" w:hAnsi="仿宋_GB2312" w:eastAsia="仿宋_GB2312" w:cs="仿宋_GB2312"/>
                <w:sz w:val="24"/>
              </w:rPr>
            </w:pPr>
          </w:p>
        </w:tc>
      </w:tr>
    </w:tbl>
    <w:p>
      <w:pPr>
        <w:spacing w:line="500" w:lineRule="exact"/>
        <w:rPr>
          <w:rFonts w:ascii="仿宋_GB2312" w:hAnsi="仿宋_GB2312" w:eastAsia="仿宋_GB2312" w:cs="仿宋_GB2312"/>
          <w:sz w:val="24"/>
          <w:szCs w:val="20"/>
        </w:rPr>
      </w:pPr>
      <w:r>
        <w:rPr>
          <w:rFonts w:hint="eastAsia" w:ascii="仿宋_GB2312" w:hAnsi="仿宋_GB2312" w:eastAsia="仿宋_GB2312" w:cs="仿宋_GB2312"/>
          <w:sz w:val="24"/>
          <w:szCs w:val="20"/>
        </w:rPr>
        <w:t>说明：1、如</w:t>
      </w:r>
      <w:r>
        <w:rPr>
          <w:rFonts w:hint="eastAsia" w:ascii="仿宋_GB2312" w:hAnsi="仿宋_GB2312" w:eastAsia="仿宋_GB2312" w:cs="仿宋_GB2312"/>
          <w:sz w:val="24"/>
          <w:szCs w:val="20"/>
          <w:lang w:eastAsia="zh-CN"/>
        </w:rPr>
        <w:t>响应</w:t>
      </w:r>
      <w:r>
        <w:rPr>
          <w:rFonts w:hint="eastAsia" w:ascii="仿宋_GB2312" w:hAnsi="仿宋_GB2312" w:eastAsia="仿宋_GB2312" w:cs="仿宋_GB2312"/>
          <w:sz w:val="24"/>
          <w:szCs w:val="20"/>
        </w:rPr>
        <w:t>内容与</w:t>
      </w:r>
      <w:r>
        <w:rPr>
          <w:rFonts w:hint="eastAsia" w:ascii="仿宋_GB2312" w:hAnsi="仿宋_GB2312" w:eastAsia="仿宋_GB2312" w:cs="仿宋_GB2312"/>
          <w:sz w:val="24"/>
          <w:szCs w:val="20"/>
          <w:lang w:eastAsia="zh-CN"/>
        </w:rPr>
        <w:t>谈判</w:t>
      </w:r>
      <w:r>
        <w:rPr>
          <w:rFonts w:hint="eastAsia" w:ascii="仿宋_GB2312" w:hAnsi="仿宋_GB2312" w:eastAsia="仿宋_GB2312" w:cs="仿宋_GB2312"/>
          <w:sz w:val="24"/>
          <w:szCs w:val="20"/>
        </w:rPr>
        <w:t>文件的要求存在偏差，则填写上表。</w:t>
      </w:r>
    </w:p>
    <w:p>
      <w:pPr>
        <w:spacing w:line="500" w:lineRule="exact"/>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      2、如</w:t>
      </w:r>
      <w:r>
        <w:rPr>
          <w:rFonts w:hint="eastAsia" w:ascii="仿宋_GB2312" w:hAnsi="仿宋_GB2312" w:eastAsia="仿宋_GB2312" w:cs="仿宋_GB2312"/>
          <w:sz w:val="24"/>
          <w:szCs w:val="20"/>
          <w:lang w:eastAsia="zh-CN"/>
        </w:rPr>
        <w:t>响应</w:t>
      </w:r>
      <w:r>
        <w:rPr>
          <w:rFonts w:hint="eastAsia" w:ascii="仿宋_GB2312" w:hAnsi="仿宋_GB2312" w:eastAsia="仿宋_GB2312" w:cs="仿宋_GB2312"/>
          <w:sz w:val="24"/>
          <w:szCs w:val="20"/>
        </w:rPr>
        <w:t>内容与</w:t>
      </w:r>
      <w:r>
        <w:rPr>
          <w:rFonts w:hint="eastAsia" w:ascii="仿宋_GB2312" w:hAnsi="仿宋_GB2312" w:eastAsia="仿宋_GB2312" w:cs="仿宋_GB2312"/>
          <w:sz w:val="24"/>
          <w:szCs w:val="20"/>
          <w:lang w:eastAsia="zh-CN"/>
        </w:rPr>
        <w:t>谈判</w:t>
      </w:r>
      <w:r>
        <w:rPr>
          <w:rFonts w:hint="eastAsia" w:ascii="仿宋_GB2312" w:hAnsi="仿宋_GB2312" w:eastAsia="仿宋_GB2312" w:cs="仿宋_GB2312"/>
          <w:sz w:val="24"/>
          <w:szCs w:val="20"/>
        </w:rPr>
        <w:t>文件的要求无偏差，请填写“无”。</w:t>
      </w:r>
    </w:p>
    <w:p>
      <w:pPr>
        <w:spacing w:line="400" w:lineRule="exact"/>
        <w:jc w:val="left"/>
        <w:rPr>
          <w:rFonts w:ascii="仿宋_GB2312" w:hAnsi="宋体" w:eastAsia="仿宋_GB2312"/>
          <w:sz w:val="28"/>
        </w:rPr>
      </w:pPr>
    </w:p>
    <w:p>
      <w:pPr>
        <w:spacing w:line="600" w:lineRule="exact"/>
        <w:jc w:val="left"/>
        <w:rPr>
          <w:rFonts w:hint="eastAsia" w:ascii="仿宋_GB2312" w:hAnsi="宋体" w:eastAsia="仿宋_GB2312"/>
          <w:sz w:val="24"/>
          <w:szCs w:val="24"/>
        </w:rPr>
      </w:pPr>
      <w:r>
        <w:rPr>
          <w:rFonts w:hint="eastAsia" w:ascii="仿宋_GB2312" w:hAnsi="宋体" w:eastAsia="仿宋_GB2312"/>
          <w:sz w:val="24"/>
          <w:szCs w:val="24"/>
        </w:rPr>
        <w:t>供应商：</w:t>
      </w:r>
      <w:r>
        <w:rPr>
          <w:rFonts w:hint="eastAsia" w:ascii="仿宋_GB2312" w:hAnsi="宋体" w:eastAsia="仿宋_GB2312"/>
          <w:sz w:val="24"/>
          <w:szCs w:val="24"/>
          <w:u w:val="single"/>
        </w:rPr>
        <w:t xml:space="preserve">           （盖章）</w:t>
      </w:r>
    </w:p>
    <w:p>
      <w:pPr>
        <w:spacing w:line="600" w:lineRule="exact"/>
        <w:jc w:val="left"/>
        <w:rPr>
          <w:rFonts w:hint="eastAsia" w:ascii="仿宋_GB2312" w:hAnsi="宋体" w:eastAsia="仿宋_GB2312"/>
          <w:sz w:val="24"/>
          <w:szCs w:val="24"/>
          <w:u w:val="single"/>
        </w:rPr>
      </w:pPr>
      <w:r>
        <w:rPr>
          <w:rFonts w:hint="eastAsia" w:ascii="仿宋_GB2312" w:hAnsi="宋体" w:eastAsia="仿宋_GB2312"/>
          <w:sz w:val="24"/>
          <w:szCs w:val="24"/>
        </w:rPr>
        <w:t>法定代表人或委托代理人：</w:t>
      </w:r>
      <w:r>
        <w:rPr>
          <w:rFonts w:hint="eastAsia" w:ascii="仿宋_GB2312" w:hAnsi="宋体" w:eastAsia="仿宋_GB2312"/>
          <w:sz w:val="24"/>
          <w:szCs w:val="24"/>
          <w:u w:val="single"/>
        </w:rPr>
        <w:t xml:space="preserve">          （签字或盖章）</w:t>
      </w:r>
    </w:p>
    <w:p>
      <w:pPr>
        <w:spacing w:line="600" w:lineRule="exact"/>
        <w:rPr>
          <w:rFonts w:hint="eastAsia" w:ascii="仿宋_GB2312" w:eastAsia="仿宋_GB2312" w:cs="仿宋_GB2312"/>
          <w:b/>
          <w:sz w:val="24"/>
          <w:szCs w:val="24"/>
          <w:lang w:bidi="ar"/>
        </w:rPr>
        <w:sectPr>
          <w:headerReference r:id="rId5" w:type="default"/>
          <w:footerReference r:id="rId6" w:type="default"/>
          <w:pgSz w:w="11850" w:h="16783"/>
          <w:pgMar w:top="1361" w:right="1191" w:bottom="1361" w:left="1191" w:header="851" w:footer="992" w:gutter="0"/>
          <w:cols w:space="720" w:num="1"/>
          <w:docGrid w:linePitch="312" w:charSpace="0"/>
        </w:sectPr>
      </w:pPr>
      <w:r>
        <w:rPr>
          <w:rFonts w:hint="eastAsia" w:ascii="仿宋_GB2312" w:hAnsi="宋体" w:eastAsia="仿宋_GB2312"/>
          <w:sz w:val="24"/>
          <w:szCs w:val="24"/>
        </w:rPr>
        <w:t>日期：</w:t>
      </w:r>
      <w:r>
        <w:rPr>
          <w:rFonts w:hint="eastAsia" w:ascii="仿宋_GB2312" w:hAnsi="宋体" w:eastAsia="仿宋_GB2312"/>
          <w:sz w:val="24"/>
          <w:szCs w:val="24"/>
          <w:u w:val="single"/>
        </w:rPr>
        <w:t xml:space="preserve">      年      月    日</w:t>
      </w:r>
      <w:r>
        <w:rPr>
          <w:rFonts w:hint="eastAsia" w:ascii="仿宋_GB2312" w:hAnsi="宋体" w:eastAsia="仿宋_GB2312"/>
          <w:sz w:val="24"/>
          <w:szCs w:val="24"/>
        </w:rPr>
        <w:t xml:space="preserve"> </w:t>
      </w:r>
    </w:p>
    <w:p>
      <w:pPr>
        <w:spacing w:line="440" w:lineRule="exact"/>
        <w:jc w:val="left"/>
        <w:rPr>
          <w:rFonts w:hint="default" w:ascii="仿宋_GB2312" w:eastAsia="仿宋" w:cs="仿宋_GB2312"/>
          <w:b/>
          <w:sz w:val="32"/>
          <w:szCs w:val="32"/>
          <w:lang w:val="en-US" w:eastAsia="zh-CN" w:bidi="ar"/>
        </w:rPr>
      </w:pPr>
      <w:r>
        <w:rPr>
          <w:rStyle w:val="30"/>
          <w:rFonts w:hint="eastAsia"/>
          <w:sz w:val="24"/>
          <w:szCs w:val="24"/>
        </w:rPr>
        <w:t>附件</w:t>
      </w:r>
      <w:r>
        <w:rPr>
          <w:rStyle w:val="30"/>
          <w:rFonts w:hint="eastAsia" w:eastAsia="仿宋"/>
          <w:sz w:val="24"/>
          <w:szCs w:val="24"/>
          <w:lang w:val="en-US" w:eastAsia="zh-CN"/>
        </w:rPr>
        <w:t>12：</w:t>
      </w:r>
    </w:p>
    <w:p>
      <w:pPr>
        <w:spacing w:line="440" w:lineRule="exact"/>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eastAsia="zh-CN"/>
        </w:rPr>
        <w:t>供应商</w:t>
      </w:r>
      <w:r>
        <w:rPr>
          <w:rFonts w:hint="eastAsia" w:ascii="仿宋_GB2312" w:hAnsi="仿宋_GB2312" w:eastAsia="仿宋_GB2312" w:cs="仿宋_GB2312"/>
          <w:b/>
          <w:sz w:val="28"/>
          <w:szCs w:val="28"/>
          <w:highlight w:val="none"/>
          <w:lang w:val="en-US" w:eastAsia="zh-CN"/>
        </w:rPr>
        <w:t>2020年以</w:t>
      </w:r>
      <w:r>
        <w:rPr>
          <w:rFonts w:hint="eastAsia" w:ascii="仿宋_GB2312" w:hAnsi="仿宋_GB2312" w:eastAsia="仿宋_GB2312" w:cs="仿宋_GB2312"/>
          <w:b/>
          <w:sz w:val="28"/>
          <w:szCs w:val="28"/>
          <w:highlight w:val="none"/>
          <w:lang w:eastAsia="zh-CN"/>
        </w:rPr>
        <w:t>来</w:t>
      </w:r>
      <w:r>
        <w:rPr>
          <w:rFonts w:hint="eastAsia" w:ascii="仿宋_GB2312" w:hAnsi="仿宋_GB2312" w:eastAsia="仿宋_GB2312" w:cs="仿宋_GB2312"/>
          <w:b/>
          <w:sz w:val="28"/>
          <w:szCs w:val="28"/>
          <w:highlight w:val="none"/>
        </w:rPr>
        <w:t>同类项目一览表</w:t>
      </w:r>
    </w:p>
    <w:p>
      <w:pPr>
        <w:spacing w:line="420" w:lineRule="exact"/>
        <w:jc w:val="center"/>
        <w:rPr>
          <w:rFonts w:hint="eastAsia" w:ascii="仿宋_GB2312" w:hAnsi="仿宋_GB2312" w:eastAsia="仿宋_GB2312" w:cs="仿宋_GB2312"/>
          <w:b/>
          <w:sz w:val="28"/>
          <w:szCs w:val="28"/>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7"/>
        <w:gridCol w:w="1836"/>
        <w:gridCol w:w="1935"/>
        <w:gridCol w:w="289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合同签订时间</w:t>
            </w:r>
          </w:p>
        </w:tc>
        <w:tc>
          <w:tcPr>
            <w:tcW w:w="183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项目名称</w:t>
            </w: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合同总金额（元）</w:t>
            </w:r>
          </w:p>
        </w:tc>
        <w:tc>
          <w:tcPr>
            <w:tcW w:w="289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项目主要内容</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83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289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83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289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83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289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83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289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83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289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83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289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83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289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83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289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ind w:right="-210"/>
              <w:jc w:val="center"/>
              <w:rPr>
                <w:rFonts w:hint="eastAsia" w:ascii="仿宋_GB2312" w:hAnsi="仿宋_GB2312" w:eastAsia="仿宋_GB2312" w:cs="仿宋_GB2312"/>
                <w:color w:val="000000"/>
                <w:sz w:val="24"/>
                <w:szCs w:val="24"/>
              </w:rPr>
            </w:pPr>
          </w:p>
        </w:tc>
      </w:tr>
    </w:tbl>
    <w:p>
      <w:pPr>
        <w:spacing w:line="5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注：</w:t>
      </w:r>
      <w:r>
        <w:rPr>
          <w:rFonts w:hint="eastAsia" w:ascii="仿宋_GB2312" w:hAnsi="仿宋_GB2312" w:eastAsia="仿宋_GB2312" w:cs="仿宋_GB2312"/>
          <w:color w:val="auto"/>
          <w:sz w:val="24"/>
          <w:szCs w:val="24"/>
          <w:highlight w:val="none"/>
        </w:rPr>
        <w:t>1、表后附合同的复印件。</w:t>
      </w:r>
    </w:p>
    <w:p>
      <w:pPr>
        <w:spacing w:line="600" w:lineRule="exact"/>
        <w:jc w:val="left"/>
        <w:rPr>
          <w:rFonts w:hint="eastAsia" w:ascii="仿宋_GB2312" w:hAnsi="宋体" w:eastAsia="仿宋_GB2312"/>
          <w:sz w:val="24"/>
          <w:szCs w:val="24"/>
        </w:rPr>
      </w:pPr>
    </w:p>
    <w:p>
      <w:pPr>
        <w:spacing w:line="600" w:lineRule="exact"/>
        <w:jc w:val="left"/>
        <w:rPr>
          <w:rFonts w:hint="eastAsia" w:ascii="仿宋_GB2312" w:hAnsi="宋体" w:eastAsia="仿宋_GB2312"/>
          <w:sz w:val="24"/>
          <w:szCs w:val="24"/>
        </w:rPr>
      </w:pPr>
      <w:r>
        <w:rPr>
          <w:rFonts w:hint="eastAsia" w:ascii="仿宋_GB2312" w:hAnsi="宋体" w:eastAsia="仿宋_GB2312"/>
          <w:sz w:val="24"/>
          <w:szCs w:val="24"/>
        </w:rPr>
        <w:t>供应商：</w:t>
      </w:r>
      <w:r>
        <w:rPr>
          <w:rFonts w:hint="eastAsia" w:ascii="仿宋_GB2312" w:hAnsi="宋体" w:eastAsia="仿宋_GB2312"/>
          <w:sz w:val="24"/>
          <w:szCs w:val="24"/>
          <w:u w:val="single"/>
        </w:rPr>
        <w:t xml:space="preserve">           （盖章）</w:t>
      </w:r>
    </w:p>
    <w:p>
      <w:pPr>
        <w:spacing w:line="600" w:lineRule="exact"/>
        <w:jc w:val="left"/>
        <w:rPr>
          <w:rFonts w:hint="eastAsia" w:ascii="仿宋_GB2312" w:hAnsi="宋体" w:eastAsia="仿宋_GB2312"/>
          <w:sz w:val="24"/>
          <w:szCs w:val="24"/>
          <w:u w:val="single"/>
        </w:rPr>
      </w:pPr>
      <w:r>
        <w:rPr>
          <w:rFonts w:hint="eastAsia" w:ascii="仿宋_GB2312" w:hAnsi="宋体" w:eastAsia="仿宋_GB2312"/>
          <w:sz w:val="24"/>
          <w:szCs w:val="24"/>
        </w:rPr>
        <w:t>法定代表人或委托代理人：</w:t>
      </w:r>
      <w:r>
        <w:rPr>
          <w:rFonts w:hint="eastAsia" w:ascii="仿宋_GB2312" w:hAnsi="宋体" w:eastAsia="仿宋_GB2312"/>
          <w:sz w:val="24"/>
          <w:szCs w:val="24"/>
          <w:u w:val="single"/>
        </w:rPr>
        <w:t xml:space="preserve">          （签字或盖章）</w:t>
      </w:r>
    </w:p>
    <w:p>
      <w:pPr>
        <w:spacing w:line="600" w:lineRule="exact"/>
        <w:rPr>
          <w:rFonts w:hint="eastAsia" w:ascii="仿宋_GB2312" w:eastAsia="仿宋_GB2312" w:cs="仿宋_GB2312"/>
          <w:b/>
          <w:sz w:val="24"/>
          <w:szCs w:val="24"/>
          <w:lang w:bidi="ar"/>
        </w:rPr>
        <w:sectPr>
          <w:headerReference r:id="rId7" w:type="default"/>
          <w:footerReference r:id="rId8" w:type="default"/>
          <w:pgSz w:w="11850" w:h="16783"/>
          <w:pgMar w:top="1361" w:right="1191" w:bottom="1361" w:left="1191" w:header="851" w:footer="992" w:gutter="0"/>
          <w:cols w:space="720" w:num="1"/>
          <w:docGrid w:linePitch="312" w:charSpace="0"/>
        </w:sectPr>
      </w:pPr>
      <w:r>
        <w:rPr>
          <w:rFonts w:hint="eastAsia" w:ascii="仿宋_GB2312" w:hAnsi="宋体" w:eastAsia="仿宋_GB2312"/>
          <w:sz w:val="24"/>
          <w:szCs w:val="24"/>
        </w:rPr>
        <w:t>日期：</w:t>
      </w:r>
      <w:r>
        <w:rPr>
          <w:rFonts w:hint="eastAsia" w:ascii="仿宋_GB2312" w:hAnsi="宋体" w:eastAsia="仿宋_GB2312"/>
          <w:sz w:val="24"/>
          <w:szCs w:val="24"/>
          <w:u w:val="single"/>
        </w:rPr>
        <w:t xml:space="preserve">      年      月    日</w:t>
      </w:r>
      <w:r>
        <w:rPr>
          <w:rFonts w:hint="eastAsia" w:ascii="仿宋_GB2312" w:hAnsi="宋体" w:eastAsia="仿宋_GB2312"/>
          <w:sz w:val="24"/>
          <w:szCs w:val="24"/>
        </w:rPr>
        <w:t xml:space="preserve"> </w:t>
      </w:r>
    </w:p>
    <w:p>
      <w:pPr>
        <w:widowControl/>
        <w:autoSpaceDE w:val="0"/>
        <w:autoSpaceDN w:val="0"/>
        <w:adjustRightInd w:val="0"/>
        <w:ind w:right="-481"/>
        <w:jc w:val="left"/>
        <w:rPr>
          <w:rFonts w:hint="eastAsia" w:ascii="仿宋" w:hAnsi="仿宋" w:eastAsia="仿宋"/>
          <w:kern w:val="1"/>
          <w:sz w:val="24"/>
          <w:szCs w:val="24"/>
          <w:lang w:val="en-US" w:eastAsia="zh-CN"/>
        </w:rPr>
      </w:pPr>
      <w:r>
        <w:rPr>
          <w:rFonts w:hint="eastAsia" w:ascii="仿宋" w:hAnsi="仿宋" w:eastAsia="仿宋"/>
          <w:kern w:val="1"/>
          <w:sz w:val="24"/>
          <w:szCs w:val="24"/>
          <w:lang w:eastAsia="zh-CN"/>
        </w:rPr>
        <w:t>附件</w:t>
      </w:r>
      <w:r>
        <w:rPr>
          <w:rFonts w:hint="eastAsia" w:ascii="仿宋" w:hAnsi="仿宋" w:eastAsia="仿宋"/>
          <w:kern w:val="1"/>
          <w:sz w:val="24"/>
          <w:szCs w:val="24"/>
          <w:lang w:val="en-US" w:eastAsia="zh-CN"/>
        </w:rPr>
        <w:t>13：</w:t>
      </w:r>
    </w:p>
    <w:p>
      <w:pPr>
        <w:spacing w:line="500" w:lineRule="exact"/>
        <w:jc w:val="center"/>
        <w:rPr>
          <w:rFonts w:hint="eastAsia" w:ascii="宋体" w:hAnsi="宋体" w:eastAsia="仿宋_GB2312"/>
          <w:b/>
          <w:bCs/>
          <w:sz w:val="28"/>
          <w:szCs w:val="28"/>
        </w:rPr>
      </w:pPr>
      <w:r>
        <w:rPr>
          <w:rFonts w:hint="eastAsia" w:ascii="仿宋_GB2312" w:hAnsi="仿宋_GB2312" w:eastAsia="仿宋_GB2312" w:cs="仿宋_GB2312"/>
          <w:b/>
          <w:bCs/>
          <w:sz w:val="28"/>
          <w:szCs w:val="28"/>
          <w:lang w:val="zh-CN"/>
        </w:rPr>
        <w:t>合同协议条款</w:t>
      </w:r>
    </w:p>
    <w:p>
      <w:pPr>
        <w:keepNext w:val="0"/>
        <w:keepLines w:val="0"/>
        <w:pageBreakBefore w:val="0"/>
        <w:kinsoku/>
        <w:wordWrap/>
        <w:overflowPunct/>
        <w:topLinePunct w:val="0"/>
        <w:bidi w:val="0"/>
        <w:spacing w:line="520" w:lineRule="exact"/>
        <w:jc w:val="left"/>
        <w:textAlignment w:val="auto"/>
        <w:rPr>
          <w:rFonts w:hint="eastAsia" w:ascii="仿宋_GB2312" w:eastAsia="仿宋_GB2312"/>
          <w:sz w:val="24"/>
          <w:szCs w:val="24"/>
        </w:rPr>
      </w:pPr>
      <w:r>
        <w:rPr>
          <w:rFonts w:hint="eastAsia" w:ascii="仿宋_GB2312" w:hAnsi="仿宋_GB2312" w:eastAsia="仿宋_GB2312" w:cs="仿宋_GB2312"/>
          <w:b/>
          <w:bCs/>
          <w:sz w:val="36"/>
        </w:rPr>
        <w:t xml:space="preserve">   </w:t>
      </w:r>
      <w:r>
        <w:rPr>
          <w:rFonts w:hint="eastAsia" w:ascii="仿宋_GB2312" w:eastAsia="仿宋_GB2312"/>
          <w:sz w:val="24"/>
          <w:szCs w:val="24"/>
        </w:rPr>
        <w:t>依照《中华人民共和国合同法》、《中华人民共和国政府采购法》及其他有关法律、法规，遵循平等、自愿、公平和诚实信用的原则，双方就</w:t>
      </w:r>
      <w:r>
        <w:rPr>
          <w:rFonts w:hint="eastAsia" w:ascii="仿宋_GB2312" w:eastAsia="仿宋_GB2312"/>
          <w:sz w:val="24"/>
          <w:szCs w:val="24"/>
          <w:u w:val="single"/>
          <w:lang w:val="en-US" w:eastAsia="zh-CN"/>
        </w:rPr>
        <w:t xml:space="preserve">                               </w:t>
      </w:r>
      <w:r>
        <w:rPr>
          <w:rFonts w:hint="eastAsia" w:ascii="仿宋_GB2312" w:eastAsia="仿宋_GB2312"/>
          <w:sz w:val="24"/>
          <w:szCs w:val="24"/>
        </w:rPr>
        <w:t>及有关事项协商一致，同意按照以下条款和条件，订立本合同。</w:t>
      </w:r>
    </w:p>
    <w:p>
      <w:pPr>
        <w:keepNext w:val="0"/>
        <w:keepLines w:val="0"/>
        <w:pageBreakBefore w:val="0"/>
        <w:kinsoku/>
        <w:wordWrap/>
        <w:overflowPunct/>
        <w:topLinePunct w:val="0"/>
        <w:bidi w:val="0"/>
        <w:spacing w:line="520" w:lineRule="exact"/>
        <w:ind w:firstLine="482" w:firstLineChars="200"/>
        <w:textAlignment w:val="auto"/>
        <w:rPr>
          <w:rFonts w:hint="eastAsia" w:ascii="仿宋_GB2312" w:eastAsia="仿宋_GB2312"/>
          <w:b/>
          <w:bCs/>
          <w:sz w:val="24"/>
          <w:szCs w:val="24"/>
        </w:rPr>
      </w:pPr>
      <w:r>
        <w:rPr>
          <w:rFonts w:hint="eastAsia" w:ascii="仿宋_GB2312" w:eastAsia="仿宋_GB2312"/>
          <w:b/>
          <w:bCs/>
          <w:sz w:val="24"/>
          <w:szCs w:val="24"/>
        </w:rPr>
        <w:t>一、合同文本构成</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1、本合同条款；</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 xml:space="preserve">2、成交通知书； </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3、乙方的响应文件；</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4、乙方在评审过程中做出的书面说明或承诺；</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5、</w:t>
      </w:r>
      <w:r>
        <w:rPr>
          <w:rFonts w:hint="eastAsia" w:ascii="仿宋_GB2312" w:eastAsia="仿宋_GB2312"/>
          <w:sz w:val="24"/>
          <w:szCs w:val="24"/>
          <w:lang w:eastAsia="zh-CN"/>
        </w:rPr>
        <w:t>谈判</w:t>
      </w:r>
      <w:r>
        <w:rPr>
          <w:rFonts w:hint="eastAsia" w:ascii="仿宋_GB2312" w:eastAsia="仿宋_GB2312"/>
          <w:sz w:val="24"/>
          <w:szCs w:val="24"/>
        </w:rPr>
        <w:t>文件；</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6、本合同附件。</w:t>
      </w:r>
    </w:p>
    <w:p>
      <w:pPr>
        <w:keepNext w:val="0"/>
        <w:keepLines w:val="0"/>
        <w:pageBreakBefore w:val="0"/>
        <w:kinsoku/>
        <w:wordWrap/>
        <w:overflowPunct/>
        <w:topLinePunct w:val="0"/>
        <w:bidi w:val="0"/>
        <w:spacing w:line="520" w:lineRule="exact"/>
        <w:ind w:firstLine="482" w:firstLineChars="200"/>
        <w:textAlignment w:val="auto"/>
        <w:rPr>
          <w:rFonts w:hint="eastAsia" w:ascii="仿宋_GB2312" w:hAnsi="仿宋" w:eastAsia="仿宋_GB2312"/>
          <w:sz w:val="24"/>
          <w:szCs w:val="24"/>
        </w:rPr>
      </w:pPr>
      <w:r>
        <w:rPr>
          <w:rFonts w:hint="eastAsia" w:ascii="仿宋_GB2312" w:eastAsia="仿宋_GB2312"/>
          <w:b/>
          <w:bCs/>
          <w:sz w:val="24"/>
          <w:szCs w:val="24"/>
        </w:rPr>
        <w:t>二、合同金额</w:t>
      </w:r>
      <w:r>
        <w:rPr>
          <w:rFonts w:hint="eastAsia" w:ascii="仿宋_GB2312" w:hAnsi="仿宋" w:eastAsia="仿宋_GB2312"/>
          <w:sz w:val="24"/>
          <w:szCs w:val="24"/>
        </w:rPr>
        <w:t xml:space="preserve">                                </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hAnsi="仿宋" w:eastAsia="仿宋_GB2312"/>
          <w:sz w:val="24"/>
          <w:szCs w:val="24"/>
        </w:rPr>
      </w:pPr>
      <w:r>
        <w:rPr>
          <w:rFonts w:hint="eastAsia" w:ascii="仿宋_GB2312" w:hAnsi="仿宋" w:eastAsia="仿宋_GB2312"/>
          <w:sz w:val="24"/>
          <w:szCs w:val="24"/>
        </w:rPr>
        <w:t>合同总金额为人民币：</w:t>
      </w:r>
      <w:r>
        <w:rPr>
          <w:rFonts w:hint="eastAsia" w:ascii="仿宋_GB2312" w:hAnsi="仿宋" w:eastAsia="仿宋_GB2312"/>
          <w:sz w:val="24"/>
          <w:szCs w:val="24"/>
          <w:u w:val="single"/>
        </w:rPr>
        <w:t xml:space="preserve">              </w:t>
      </w:r>
      <w:r>
        <w:rPr>
          <w:rFonts w:hint="eastAsia" w:ascii="仿宋_GB2312" w:hAnsi="仿宋" w:eastAsia="仿宋_GB2312"/>
          <w:sz w:val="24"/>
          <w:szCs w:val="24"/>
        </w:rPr>
        <w:t>元。</w:t>
      </w:r>
    </w:p>
    <w:p>
      <w:pPr>
        <w:keepNext w:val="0"/>
        <w:keepLines w:val="0"/>
        <w:pageBreakBefore w:val="0"/>
        <w:kinsoku/>
        <w:wordWrap/>
        <w:overflowPunct/>
        <w:topLinePunct w:val="0"/>
        <w:bidi w:val="0"/>
        <w:spacing w:line="520" w:lineRule="exact"/>
        <w:ind w:firstLine="2160" w:firstLineChars="900"/>
        <w:textAlignment w:val="auto"/>
        <w:rPr>
          <w:rFonts w:hint="eastAsia" w:ascii="仿宋_GB2312" w:hAnsi="仿宋" w:eastAsia="仿宋_GB2312"/>
          <w:sz w:val="24"/>
          <w:szCs w:val="24"/>
        </w:rPr>
      </w:pPr>
      <w:r>
        <w:rPr>
          <w:rFonts w:hint="eastAsia" w:ascii="仿宋_GB2312" w:hAnsi="仿宋" w:eastAsia="仿宋_GB2312"/>
          <w:sz w:val="24"/>
          <w:szCs w:val="24"/>
        </w:rPr>
        <w:t>大写：</w:t>
      </w:r>
      <w:r>
        <w:rPr>
          <w:rFonts w:hint="eastAsia" w:ascii="仿宋_GB2312" w:hAnsi="仿宋" w:eastAsia="仿宋_GB2312"/>
          <w:sz w:val="24"/>
          <w:szCs w:val="24"/>
          <w:u w:val="single"/>
        </w:rPr>
        <w:t xml:space="preserve">              </w:t>
      </w:r>
      <w:r>
        <w:rPr>
          <w:rFonts w:hint="eastAsia" w:ascii="仿宋_GB2312" w:hAnsi="仿宋" w:eastAsia="仿宋_GB2312"/>
          <w:sz w:val="24"/>
          <w:szCs w:val="24"/>
        </w:rPr>
        <w:t>元。</w:t>
      </w:r>
    </w:p>
    <w:p>
      <w:pPr>
        <w:keepNext w:val="0"/>
        <w:keepLines w:val="0"/>
        <w:pageBreakBefore w:val="0"/>
        <w:widowControl/>
        <w:tabs>
          <w:tab w:val="left" w:pos="840"/>
        </w:tabs>
        <w:kinsoku/>
        <w:wordWrap/>
        <w:overflowPunct/>
        <w:topLinePunct w:val="0"/>
        <w:bidi w:val="0"/>
        <w:snapToGrid w:val="0"/>
        <w:spacing w:line="520" w:lineRule="exact"/>
        <w:ind w:firstLine="482" w:firstLineChars="200"/>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三、付款方式</w:t>
      </w:r>
    </w:p>
    <w:p>
      <w:pPr>
        <w:keepNext w:val="0"/>
        <w:keepLines w:val="0"/>
        <w:pageBreakBefore w:val="0"/>
        <w:widowControl/>
        <w:tabs>
          <w:tab w:val="left" w:pos="840"/>
        </w:tabs>
        <w:kinsoku/>
        <w:wordWrap/>
        <w:overflowPunct/>
        <w:topLinePunct w:val="0"/>
        <w:bidi w:val="0"/>
        <w:snapToGrid w:val="0"/>
        <w:spacing w:line="520" w:lineRule="exact"/>
        <w:ind w:firstLine="480" w:firstLineChars="200"/>
        <w:textAlignment w:val="auto"/>
        <w:rPr>
          <w:rFonts w:hint="eastAsia" w:ascii="仿宋_GB2312" w:hAnsi="仿宋_GB2312" w:eastAsia="仿宋_GB2312" w:cs="仿宋_GB2312"/>
          <w:b/>
          <w:bCs/>
          <w:color w:val="000000"/>
          <w:kern w:val="0"/>
          <w:sz w:val="24"/>
          <w:szCs w:val="24"/>
          <w:highlight w:val="none"/>
        </w:rPr>
      </w:pPr>
      <w:r>
        <w:rPr>
          <w:rFonts w:hint="eastAsia" w:ascii="仿宋_GB2312" w:eastAsia="仿宋_GB2312"/>
          <w:sz w:val="24"/>
          <w:szCs w:val="24"/>
          <w:highlight w:val="none"/>
          <w:lang w:eastAsia="zh-CN"/>
        </w:rPr>
        <w:t>提交鉴定结果报告并经学院确认合格后一次性付清全款</w:t>
      </w:r>
      <w:r>
        <w:rPr>
          <w:rFonts w:hint="eastAsia" w:ascii="仿宋_GB2312" w:eastAsia="仿宋_GB2312"/>
          <w:sz w:val="24"/>
          <w:szCs w:val="24"/>
          <w:highlight w:val="none"/>
        </w:rPr>
        <w:t>。</w:t>
      </w:r>
    </w:p>
    <w:p>
      <w:pPr>
        <w:keepNext w:val="0"/>
        <w:keepLines w:val="0"/>
        <w:pageBreakBefore w:val="0"/>
        <w:widowControl/>
        <w:tabs>
          <w:tab w:val="left" w:pos="840"/>
        </w:tabs>
        <w:kinsoku/>
        <w:wordWrap/>
        <w:overflowPunct/>
        <w:topLinePunct w:val="0"/>
        <w:bidi w:val="0"/>
        <w:snapToGrid w:val="0"/>
        <w:spacing w:line="520" w:lineRule="exact"/>
        <w:ind w:firstLine="482" w:firstLineChars="200"/>
        <w:textAlignment w:val="auto"/>
        <w:rPr>
          <w:rFonts w:hint="eastAsia" w:ascii="仿宋_GB2312" w:hAnsi="仿宋_GB2312" w:eastAsia="仿宋_GB2312" w:cs="仿宋_GB2312"/>
          <w:b/>
          <w:bCs/>
          <w:color w:val="000000"/>
          <w:kern w:val="0"/>
          <w:sz w:val="24"/>
          <w:szCs w:val="24"/>
          <w:highlight w:val="none"/>
          <w:lang w:eastAsia="zh-CN"/>
        </w:rPr>
      </w:pPr>
      <w:r>
        <w:rPr>
          <w:rFonts w:hint="eastAsia" w:ascii="仿宋_GB2312" w:hAnsi="仿宋_GB2312" w:eastAsia="仿宋_GB2312" w:cs="仿宋_GB2312"/>
          <w:b/>
          <w:bCs/>
          <w:color w:val="000000"/>
          <w:kern w:val="0"/>
          <w:sz w:val="24"/>
          <w:szCs w:val="24"/>
          <w:highlight w:val="none"/>
          <w:lang w:eastAsia="zh-CN"/>
        </w:rPr>
        <w:t>四、服务期限</w:t>
      </w:r>
    </w:p>
    <w:p>
      <w:pPr>
        <w:keepNext w:val="0"/>
        <w:keepLines w:val="0"/>
        <w:pageBreakBefore w:val="0"/>
        <w:widowControl/>
        <w:tabs>
          <w:tab w:val="left" w:pos="840"/>
        </w:tabs>
        <w:kinsoku/>
        <w:wordWrap/>
        <w:overflowPunct/>
        <w:topLinePunct w:val="0"/>
        <w:bidi w:val="0"/>
        <w:snapToGrid w:val="0"/>
        <w:spacing w:line="520" w:lineRule="exact"/>
        <w:ind w:firstLine="480" w:firstLineChars="200"/>
        <w:textAlignment w:val="auto"/>
        <w:rPr>
          <w:rFonts w:hint="eastAsia" w:eastAsia="仿宋_GB2312"/>
          <w:sz w:val="24"/>
          <w:szCs w:val="24"/>
          <w:highlight w:val="none"/>
          <w:lang w:val="en-US" w:eastAsia="zh-CN"/>
        </w:rPr>
      </w:pPr>
      <w:r>
        <w:rPr>
          <w:rFonts w:hint="eastAsia" w:ascii="仿宋_GB2312" w:eastAsia="仿宋_GB2312"/>
          <w:sz w:val="24"/>
          <w:szCs w:val="24"/>
          <w:highlight w:val="none"/>
          <w:lang w:val="en-US" w:eastAsia="zh-CN"/>
        </w:rPr>
        <w:t>自合同签订之日起10日内出具全部鉴定报告。</w:t>
      </w:r>
      <w:r>
        <w:rPr>
          <w:rFonts w:hint="eastAsia" w:ascii="仿宋_GB2312" w:hAnsi="仿宋_GB2312" w:eastAsia="仿宋_GB2312" w:cs="仿宋_GB2312"/>
          <w:sz w:val="24"/>
          <w:szCs w:val="24"/>
          <w:highlight w:val="none"/>
          <w:lang w:eastAsia="zh-CN"/>
        </w:rPr>
        <w:t>每拖延一天，支付总鉴定费用</w:t>
      </w:r>
      <w:r>
        <w:rPr>
          <w:rFonts w:hint="eastAsia" w:ascii="仿宋_GB2312" w:hAnsi="仿宋_GB2312" w:eastAsia="仿宋_GB2312" w:cs="仿宋_GB2312"/>
          <w:sz w:val="24"/>
          <w:szCs w:val="24"/>
          <w:highlight w:val="none"/>
          <w:lang w:val="en-US" w:eastAsia="zh-CN"/>
        </w:rPr>
        <w:t>5%的违约金。</w:t>
      </w:r>
    </w:p>
    <w:p>
      <w:pPr>
        <w:keepNext w:val="0"/>
        <w:keepLines w:val="0"/>
        <w:pageBreakBefore w:val="0"/>
        <w:kinsoku/>
        <w:wordWrap/>
        <w:overflowPunct/>
        <w:topLinePunct w:val="0"/>
        <w:bidi w:val="0"/>
        <w:spacing w:line="520" w:lineRule="exact"/>
        <w:ind w:firstLine="482" w:firstLineChars="200"/>
        <w:textAlignment w:val="auto"/>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五、甲方的权利义务</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1、对乙方开展</w:t>
      </w:r>
      <w:r>
        <w:rPr>
          <w:rFonts w:hint="eastAsia" w:ascii="仿宋_GB2312" w:hAnsi="仿宋_GB2312" w:eastAsia="仿宋_GB2312" w:cs="仿宋_GB2312"/>
          <w:b w:val="0"/>
          <w:bCs w:val="0"/>
          <w:color w:val="000000"/>
          <w:kern w:val="0"/>
          <w:sz w:val="24"/>
          <w:szCs w:val="24"/>
          <w:highlight w:val="none"/>
          <w:lang w:eastAsia="zh-CN"/>
        </w:rPr>
        <w:t>检测鉴定</w:t>
      </w:r>
      <w:r>
        <w:rPr>
          <w:rFonts w:hint="eastAsia" w:ascii="仿宋_GB2312" w:hAnsi="仿宋_GB2312" w:eastAsia="仿宋_GB2312" w:cs="仿宋_GB2312"/>
          <w:b w:val="0"/>
          <w:bCs w:val="0"/>
          <w:color w:val="000000"/>
          <w:kern w:val="0"/>
          <w:sz w:val="24"/>
          <w:szCs w:val="24"/>
          <w:highlight w:val="none"/>
        </w:rPr>
        <w:t>工作给予积极配合，提供必要的资料及信息。</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lang w:val="en-US" w:eastAsia="zh-CN"/>
        </w:rPr>
        <w:t>2</w:t>
      </w:r>
      <w:r>
        <w:rPr>
          <w:rFonts w:hint="eastAsia" w:ascii="仿宋_GB2312" w:hAnsi="仿宋_GB2312" w:eastAsia="仿宋_GB2312" w:cs="仿宋_GB2312"/>
          <w:b w:val="0"/>
          <w:bCs w:val="0"/>
          <w:color w:val="000000"/>
          <w:kern w:val="0"/>
          <w:sz w:val="24"/>
          <w:szCs w:val="24"/>
          <w:highlight w:val="none"/>
        </w:rPr>
        <w:t>、对乙方交付的成果进行验收。</w:t>
      </w:r>
    </w:p>
    <w:p>
      <w:pPr>
        <w:keepNext w:val="0"/>
        <w:keepLines w:val="0"/>
        <w:pageBreakBefore w:val="0"/>
        <w:kinsoku/>
        <w:wordWrap/>
        <w:overflowPunct/>
        <w:topLinePunct w:val="0"/>
        <w:bidi w:val="0"/>
        <w:spacing w:line="520" w:lineRule="exact"/>
        <w:ind w:firstLine="482" w:firstLineChars="200"/>
        <w:textAlignment w:val="auto"/>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六、乙方的权利义务</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1、乙方按照</w:t>
      </w:r>
      <w:r>
        <w:rPr>
          <w:rFonts w:hint="eastAsia" w:ascii="仿宋_GB2312" w:hAnsi="仿宋_GB2312" w:eastAsia="仿宋_GB2312" w:cs="仿宋_GB2312"/>
          <w:b w:val="0"/>
          <w:bCs w:val="0"/>
          <w:color w:val="000000"/>
          <w:kern w:val="0"/>
          <w:sz w:val="24"/>
          <w:szCs w:val="24"/>
          <w:highlight w:val="none"/>
          <w:lang w:eastAsia="zh-CN"/>
        </w:rPr>
        <w:t>谈判</w:t>
      </w:r>
      <w:r>
        <w:rPr>
          <w:rFonts w:hint="eastAsia" w:ascii="仿宋_GB2312" w:hAnsi="仿宋_GB2312" w:eastAsia="仿宋_GB2312" w:cs="仿宋_GB2312"/>
          <w:b w:val="0"/>
          <w:bCs w:val="0"/>
          <w:color w:val="000000"/>
          <w:kern w:val="0"/>
          <w:sz w:val="24"/>
          <w:szCs w:val="24"/>
          <w:highlight w:val="none"/>
        </w:rPr>
        <w:t>文件要求进行</w:t>
      </w:r>
      <w:r>
        <w:rPr>
          <w:rFonts w:hint="eastAsia" w:ascii="仿宋_GB2312" w:hAnsi="仿宋_GB2312" w:eastAsia="仿宋_GB2312" w:cs="仿宋_GB2312"/>
          <w:b w:val="0"/>
          <w:bCs w:val="0"/>
          <w:color w:val="000000"/>
          <w:kern w:val="0"/>
          <w:sz w:val="24"/>
          <w:szCs w:val="24"/>
          <w:highlight w:val="none"/>
          <w:lang w:eastAsia="zh-CN"/>
        </w:rPr>
        <w:t>检测鉴定</w:t>
      </w:r>
      <w:r>
        <w:rPr>
          <w:rFonts w:hint="eastAsia" w:ascii="仿宋_GB2312" w:hAnsi="仿宋_GB2312" w:eastAsia="仿宋_GB2312" w:cs="仿宋_GB2312"/>
          <w:b w:val="0"/>
          <w:bCs w:val="0"/>
          <w:color w:val="000000"/>
          <w:kern w:val="0"/>
          <w:sz w:val="24"/>
          <w:szCs w:val="24"/>
          <w:highlight w:val="none"/>
        </w:rPr>
        <w:t>工作，提供全套成果资料。</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2、按照有关法律法规及采购人要求，组织专业人员和设备进行</w:t>
      </w:r>
      <w:r>
        <w:rPr>
          <w:rFonts w:hint="eastAsia" w:ascii="仿宋_GB2312" w:hAnsi="仿宋_GB2312" w:eastAsia="仿宋_GB2312" w:cs="仿宋_GB2312"/>
          <w:b w:val="0"/>
          <w:bCs w:val="0"/>
          <w:color w:val="000000"/>
          <w:kern w:val="0"/>
          <w:sz w:val="24"/>
          <w:szCs w:val="24"/>
          <w:highlight w:val="none"/>
          <w:lang w:eastAsia="zh-CN"/>
        </w:rPr>
        <w:t>检测鉴定</w:t>
      </w:r>
      <w:r>
        <w:rPr>
          <w:rFonts w:hint="eastAsia" w:ascii="仿宋_GB2312" w:hAnsi="仿宋_GB2312" w:eastAsia="仿宋_GB2312" w:cs="仿宋_GB2312"/>
          <w:b w:val="0"/>
          <w:bCs w:val="0"/>
          <w:color w:val="000000"/>
          <w:kern w:val="0"/>
          <w:sz w:val="24"/>
          <w:szCs w:val="24"/>
          <w:highlight w:val="none"/>
        </w:rPr>
        <w:t>工作；</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3、在服务过程中，遵守有关法律法规及相关技术规范。</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4、独立完成</w:t>
      </w:r>
      <w:r>
        <w:rPr>
          <w:rFonts w:hint="eastAsia" w:ascii="仿宋_GB2312" w:hAnsi="仿宋_GB2312" w:eastAsia="仿宋_GB2312" w:cs="仿宋_GB2312"/>
          <w:b w:val="0"/>
          <w:bCs w:val="0"/>
          <w:color w:val="000000"/>
          <w:kern w:val="0"/>
          <w:sz w:val="24"/>
          <w:szCs w:val="24"/>
          <w:highlight w:val="none"/>
          <w:lang w:eastAsia="zh-CN"/>
        </w:rPr>
        <w:t>检测鉴定</w:t>
      </w:r>
      <w:r>
        <w:rPr>
          <w:rFonts w:hint="eastAsia" w:ascii="仿宋_GB2312" w:hAnsi="仿宋_GB2312" w:eastAsia="仿宋_GB2312" w:cs="仿宋_GB2312"/>
          <w:b w:val="0"/>
          <w:bCs w:val="0"/>
          <w:color w:val="000000"/>
          <w:kern w:val="0"/>
          <w:sz w:val="24"/>
          <w:szCs w:val="24"/>
          <w:highlight w:val="none"/>
        </w:rPr>
        <w:t>工作，不得以任何形式将工作任务再委托给其他机构。</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5、对工作中遇到的重大问题应及时向采购人报告，主动接受采购人业务指导；</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6、对已完成的成果资料在验交前应负责保管、保密。</w:t>
      </w:r>
    </w:p>
    <w:p>
      <w:pPr>
        <w:keepNext w:val="0"/>
        <w:keepLines w:val="0"/>
        <w:pageBreakBefore w:val="0"/>
        <w:kinsoku/>
        <w:wordWrap/>
        <w:overflowPunct/>
        <w:topLinePunct w:val="0"/>
        <w:bidi w:val="0"/>
        <w:spacing w:line="520" w:lineRule="exact"/>
        <w:ind w:firstLine="482" w:firstLineChars="200"/>
        <w:textAlignment w:val="auto"/>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七、法律责任</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乙方如有违约，视情节做出以下处理决定：</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1、情节轻微的，责令其整改，对采购人造成损失的，进行赔偿；</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2、情节严重的，终止合同，向有关部门通报反映，并要求依法调查查处。</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3、触犯法律的，移交司法部门处理。</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4、其它未尽事宜，以《中华人民共和国</w:t>
      </w:r>
      <w:r>
        <w:rPr>
          <w:rFonts w:hint="eastAsia" w:ascii="仿宋_GB2312" w:hAnsi="仿宋_GB2312" w:eastAsia="仿宋_GB2312" w:cs="仿宋_GB2312"/>
          <w:b w:val="0"/>
          <w:bCs w:val="0"/>
          <w:color w:val="000000"/>
          <w:kern w:val="0"/>
          <w:sz w:val="24"/>
          <w:szCs w:val="24"/>
          <w:highlight w:val="none"/>
          <w:lang w:eastAsia="zh-CN"/>
        </w:rPr>
        <w:t>民法典</w:t>
      </w:r>
      <w:r>
        <w:rPr>
          <w:rFonts w:hint="eastAsia" w:ascii="仿宋_GB2312" w:hAnsi="仿宋_GB2312" w:eastAsia="仿宋_GB2312" w:cs="仿宋_GB2312"/>
          <w:b w:val="0"/>
          <w:bCs w:val="0"/>
          <w:color w:val="000000"/>
          <w:kern w:val="0"/>
          <w:sz w:val="24"/>
          <w:szCs w:val="24"/>
          <w:highlight w:val="none"/>
        </w:rPr>
        <w:t>》和其它有关法律、法规为准，无相关规定的，双方协商解决。</w:t>
      </w:r>
    </w:p>
    <w:p>
      <w:pPr>
        <w:keepNext w:val="0"/>
        <w:keepLines w:val="0"/>
        <w:pageBreakBefore w:val="0"/>
        <w:kinsoku/>
        <w:wordWrap/>
        <w:overflowPunct/>
        <w:topLinePunct w:val="0"/>
        <w:bidi w:val="0"/>
        <w:spacing w:line="520" w:lineRule="exact"/>
        <w:ind w:firstLine="482" w:firstLineChars="200"/>
        <w:textAlignment w:val="auto"/>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八、知识产权界定</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rPr>
        <w:t>乙方对完成的作品享有署名权。甲方将所有费用结算完毕后，该作品的著作权即自动转为甲方所有。</w:t>
      </w:r>
    </w:p>
    <w:p>
      <w:pPr>
        <w:keepNext w:val="0"/>
        <w:keepLines w:val="0"/>
        <w:pageBreakBefore w:val="0"/>
        <w:kinsoku/>
        <w:wordWrap/>
        <w:overflowPunct/>
        <w:topLinePunct w:val="0"/>
        <w:bidi w:val="0"/>
        <w:spacing w:line="520" w:lineRule="exact"/>
        <w:ind w:firstLine="482" w:firstLineChars="200"/>
        <w:textAlignment w:val="auto"/>
        <w:rPr>
          <w:rFonts w:hint="eastAsia" w:ascii="仿宋_GB2312" w:eastAsia="仿宋_GB2312"/>
          <w:b/>
          <w:bCs/>
          <w:sz w:val="24"/>
          <w:szCs w:val="24"/>
        </w:rPr>
      </w:pPr>
      <w:r>
        <w:rPr>
          <w:rFonts w:hint="eastAsia" w:ascii="仿宋_GB2312" w:eastAsia="仿宋_GB2312"/>
          <w:b/>
          <w:bCs/>
          <w:sz w:val="24"/>
          <w:szCs w:val="24"/>
          <w:lang w:val="en-US" w:eastAsia="zh-CN"/>
        </w:rPr>
        <w:t>九</w:t>
      </w:r>
      <w:r>
        <w:rPr>
          <w:rFonts w:hint="eastAsia" w:ascii="仿宋_GB2312" w:eastAsia="仿宋_GB2312"/>
          <w:b/>
          <w:bCs/>
          <w:sz w:val="24"/>
          <w:szCs w:val="24"/>
        </w:rPr>
        <w:t>、 合同生效</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eastAsia="仿宋_GB2312"/>
          <w:sz w:val="24"/>
          <w:szCs w:val="24"/>
          <w:lang w:eastAsia="zh-CN"/>
        </w:rPr>
      </w:pPr>
      <w:r>
        <w:rPr>
          <w:rFonts w:hint="eastAsia" w:ascii="仿宋_GB2312" w:eastAsia="仿宋_GB2312"/>
          <w:sz w:val="24"/>
          <w:szCs w:val="24"/>
        </w:rPr>
        <w:t>本合同</w:t>
      </w:r>
      <w:r>
        <w:rPr>
          <w:rFonts w:hint="eastAsia" w:ascii="仿宋_GB2312" w:eastAsia="仿宋_GB2312"/>
          <w:sz w:val="24"/>
          <w:szCs w:val="24"/>
          <w:lang w:eastAsia="zh-CN"/>
        </w:rPr>
        <w:t>经采购人与供应商</w:t>
      </w:r>
      <w:r>
        <w:rPr>
          <w:rFonts w:hint="eastAsia" w:ascii="仿宋_GB2312" w:eastAsia="仿宋_GB2312"/>
          <w:sz w:val="24"/>
          <w:szCs w:val="24"/>
        </w:rPr>
        <w:t>双方签字盖章</w:t>
      </w:r>
      <w:r>
        <w:rPr>
          <w:rFonts w:hint="eastAsia" w:ascii="仿宋_GB2312" w:eastAsia="仿宋_GB2312"/>
          <w:sz w:val="24"/>
          <w:szCs w:val="24"/>
          <w:lang w:eastAsia="zh-CN"/>
        </w:rPr>
        <w:t>后生效。</w:t>
      </w:r>
    </w:p>
    <w:p>
      <w:pPr>
        <w:keepNext w:val="0"/>
        <w:keepLines w:val="0"/>
        <w:pageBreakBefore w:val="0"/>
        <w:kinsoku/>
        <w:wordWrap/>
        <w:overflowPunct/>
        <w:topLinePunct w:val="0"/>
        <w:bidi w:val="0"/>
        <w:spacing w:line="520" w:lineRule="exact"/>
        <w:ind w:firstLine="482" w:firstLineChars="200"/>
        <w:textAlignment w:val="auto"/>
        <w:rPr>
          <w:rFonts w:hint="eastAsia" w:ascii="仿宋_GB2312" w:eastAsia="仿宋_GB2312"/>
          <w:b/>
          <w:bCs/>
          <w:sz w:val="24"/>
          <w:szCs w:val="24"/>
        </w:rPr>
      </w:pPr>
      <w:r>
        <w:rPr>
          <w:rFonts w:hint="eastAsia" w:ascii="仿宋_GB2312" w:eastAsia="仿宋_GB2312"/>
          <w:b/>
          <w:bCs/>
          <w:sz w:val="24"/>
          <w:szCs w:val="24"/>
        </w:rPr>
        <w:t>十、不可抗力</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双方中任何一方因法定不可抗力不能及时或完全履行合同的，应及时通知对方，双方互不承担责任，并在10日内提供相应证明。</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未履行完合同部分是否继续履行、如何履行等问题，可由双方协商解决。</w:t>
      </w:r>
    </w:p>
    <w:p>
      <w:pPr>
        <w:keepNext w:val="0"/>
        <w:keepLines w:val="0"/>
        <w:pageBreakBefore w:val="0"/>
        <w:kinsoku/>
        <w:wordWrap/>
        <w:overflowPunct/>
        <w:topLinePunct w:val="0"/>
        <w:bidi w:val="0"/>
        <w:spacing w:line="520" w:lineRule="exact"/>
        <w:ind w:firstLine="482" w:firstLineChars="200"/>
        <w:textAlignment w:val="auto"/>
        <w:rPr>
          <w:rFonts w:hint="eastAsia" w:ascii="仿宋_GB2312" w:eastAsia="仿宋_GB2312"/>
          <w:b/>
          <w:bCs/>
          <w:sz w:val="24"/>
          <w:szCs w:val="24"/>
        </w:rPr>
      </w:pPr>
      <w:r>
        <w:rPr>
          <w:rFonts w:hint="eastAsia" w:ascii="仿宋_GB2312" w:eastAsia="仿宋_GB2312"/>
          <w:b/>
          <w:bCs/>
          <w:sz w:val="24"/>
          <w:szCs w:val="24"/>
        </w:rPr>
        <w:t>十</w:t>
      </w:r>
      <w:r>
        <w:rPr>
          <w:rFonts w:hint="eastAsia" w:ascii="仿宋_GB2312" w:eastAsia="仿宋_GB2312"/>
          <w:b/>
          <w:bCs/>
          <w:sz w:val="24"/>
          <w:szCs w:val="24"/>
          <w:lang w:val="en-US" w:eastAsia="zh-CN"/>
        </w:rPr>
        <w:t>一</w:t>
      </w:r>
      <w:r>
        <w:rPr>
          <w:rFonts w:hint="eastAsia" w:ascii="仿宋_GB2312" w:eastAsia="仿宋_GB2312"/>
          <w:b/>
          <w:bCs/>
          <w:sz w:val="24"/>
          <w:szCs w:val="24"/>
        </w:rPr>
        <w:t>、争议</w:t>
      </w:r>
    </w:p>
    <w:p>
      <w:pPr>
        <w:keepNext w:val="0"/>
        <w:keepLines w:val="0"/>
        <w:pageBreakBefore w:val="0"/>
        <w:kinsoku/>
        <w:wordWrap/>
        <w:overflowPunct/>
        <w:topLinePunct w:val="0"/>
        <w:bidi w:val="0"/>
        <w:spacing w:line="52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合同发生纠纷时，双方应协商解决，协商不成提交潍坊仲裁委员会仲裁或依法向</w:t>
      </w:r>
      <w:r>
        <w:rPr>
          <w:rFonts w:hint="eastAsia" w:ascii="仿宋_GB2312" w:eastAsia="仿宋_GB2312"/>
          <w:sz w:val="24"/>
          <w:szCs w:val="24"/>
          <w:lang w:eastAsia="zh-CN"/>
        </w:rPr>
        <w:t>潍坊</w:t>
      </w:r>
      <w:r>
        <w:rPr>
          <w:rFonts w:hint="eastAsia" w:ascii="仿宋_GB2312" w:eastAsia="仿宋_GB2312"/>
          <w:sz w:val="24"/>
          <w:szCs w:val="24"/>
        </w:rPr>
        <w:t>人民法院起诉。</w:t>
      </w:r>
    </w:p>
    <w:p>
      <w:pPr>
        <w:keepNext w:val="0"/>
        <w:keepLines w:val="0"/>
        <w:pageBreakBefore w:val="0"/>
        <w:kinsoku/>
        <w:wordWrap/>
        <w:overflowPunct/>
        <w:topLinePunct w:val="0"/>
        <w:bidi w:val="0"/>
        <w:spacing w:line="520" w:lineRule="exact"/>
        <w:ind w:firstLine="482" w:firstLineChars="200"/>
        <w:textAlignment w:val="auto"/>
        <w:rPr>
          <w:rFonts w:hint="eastAsia" w:ascii="仿宋_GB2312" w:eastAsia="仿宋_GB2312"/>
          <w:b/>
          <w:bCs/>
          <w:sz w:val="24"/>
          <w:szCs w:val="24"/>
        </w:rPr>
      </w:pPr>
      <w:r>
        <w:rPr>
          <w:rFonts w:hint="eastAsia" w:ascii="仿宋_GB2312" w:eastAsia="仿宋_GB2312"/>
          <w:b/>
          <w:bCs/>
          <w:sz w:val="24"/>
          <w:szCs w:val="24"/>
        </w:rPr>
        <w:t>十</w:t>
      </w:r>
      <w:r>
        <w:rPr>
          <w:rFonts w:hint="eastAsia" w:ascii="仿宋_GB2312" w:eastAsia="仿宋_GB2312"/>
          <w:b/>
          <w:bCs/>
          <w:sz w:val="24"/>
          <w:szCs w:val="24"/>
          <w:lang w:val="en-US" w:eastAsia="zh-CN"/>
        </w:rPr>
        <w:t>二</w:t>
      </w:r>
      <w:r>
        <w:rPr>
          <w:rFonts w:hint="eastAsia" w:ascii="仿宋_GB2312" w:eastAsia="仿宋_GB2312"/>
          <w:b/>
          <w:bCs/>
          <w:sz w:val="24"/>
          <w:szCs w:val="24"/>
        </w:rPr>
        <w:t>、补充协议</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仿宋_GB2312" w:eastAsia="仿宋_GB2312"/>
          <w:b/>
          <w:sz w:val="24"/>
          <w:szCs w:val="24"/>
        </w:rPr>
      </w:pPr>
      <w:r>
        <w:rPr>
          <w:rFonts w:hint="eastAsia" w:ascii="仿宋_GB2312" w:eastAsia="仿宋_GB2312"/>
          <w:sz w:val="24"/>
          <w:szCs w:val="24"/>
        </w:rPr>
        <w:t>合同未尽事宜，经双方协商可签订补充协议，所签订的补充协议与本合同具有同等的法律效力。</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eastAsia="仿宋_GB2312"/>
          <w:b/>
          <w:sz w:val="24"/>
          <w:szCs w:val="24"/>
        </w:rPr>
      </w:pPr>
      <w:r>
        <w:rPr>
          <w:rFonts w:hint="eastAsia" w:ascii="仿宋_GB2312" w:eastAsia="仿宋_GB2312"/>
          <w:b/>
          <w:sz w:val="24"/>
          <w:szCs w:val="24"/>
        </w:rPr>
        <w:t>补充协议条款</w:t>
      </w:r>
    </w:p>
    <w:p>
      <w:pPr>
        <w:pStyle w:val="14"/>
        <w:keepNext w:val="0"/>
        <w:keepLines w:val="0"/>
        <w:pageBreakBefore w:val="0"/>
        <w:tabs>
          <w:tab w:val="right" w:leader="dot" w:pos="8947"/>
          <w:tab w:val="clear" w:pos="9056"/>
        </w:tabs>
        <w:kinsoku/>
        <w:wordWrap/>
        <w:overflowPunct/>
        <w:topLinePunct w:val="0"/>
        <w:autoSpaceDE/>
        <w:autoSpaceDN/>
        <w:bidi w:val="0"/>
        <w:adjustRightInd/>
        <w:snapToGrid/>
        <w:spacing w:line="520" w:lineRule="exact"/>
        <w:textAlignment w:val="auto"/>
        <w:rPr>
          <w:rFonts w:hint="eastAsia" w:ascii="仿宋_GB2312" w:eastAsia="仿宋_GB2312"/>
          <w:b/>
          <w:sz w:val="24"/>
          <w:szCs w:val="24"/>
          <w:u w:val="single"/>
        </w:rPr>
      </w:pPr>
      <w:r>
        <w:rPr>
          <w:rFonts w:hint="eastAsia" w:ascii="仿宋_GB2312" w:eastAsia="仿宋_GB2312"/>
          <w:b/>
          <w:sz w:val="24"/>
          <w:szCs w:val="24"/>
          <w:u w:val="single"/>
        </w:rPr>
        <w:t xml:space="preserve">    </w:t>
      </w:r>
      <w:r>
        <w:rPr>
          <w:rFonts w:hint="eastAsia" w:ascii="仿宋_GB2312" w:eastAsia="仿宋_GB2312"/>
          <w:bCs/>
          <w:spacing w:val="-4"/>
          <w:sz w:val="24"/>
          <w:szCs w:val="24"/>
          <w:u w:val="single"/>
        </w:rPr>
        <w:t xml:space="preserve"> </w:t>
      </w:r>
      <w:r>
        <w:rPr>
          <w:rFonts w:hint="eastAsia" w:ascii="仿宋_GB2312" w:eastAsia="仿宋_GB2312"/>
          <w:b/>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562"/>
        <w:textAlignment w:val="auto"/>
        <w:rPr>
          <w:rFonts w:hint="eastAsia"/>
          <w:sz w:val="24"/>
          <w:szCs w:val="24"/>
        </w:rPr>
      </w:pPr>
      <w:r>
        <w:rPr>
          <w:rFonts w:hint="eastAsia" w:ascii="仿宋_GB2312" w:eastAsia="仿宋_GB2312"/>
          <w:spacing w:val="-4"/>
          <w:sz w:val="24"/>
          <w:szCs w:val="24"/>
        </w:rPr>
        <w:t>本合同于</w:t>
      </w:r>
      <w:r>
        <w:rPr>
          <w:rFonts w:hint="eastAsia" w:ascii="仿宋_GB2312" w:eastAsia="仿宋_GB2312"/>
          <w:spacing w:val="-4"/>
          <w:sz w:val="24"/>
          <w:szCs w:val="24"/>
          <w:u w:val="single"/>
        </w:rPr>
        <w:t xml:space="preserve">     </w:t>
      </w:r>
      <w:r>
        <w:rPr>
          <w:rFonts w:hint="eastAsia" w:ascii="仿宋_GB2312" w:eastAsia="仿宋_GB2312"/>
          <w:spacing w:val="-4"/>
          <w:sz w:val="24"/>
          <w:szCs w:val="24"/>
        </w:rPr>
        <w:t>年</w:t>
      </w:r>
      <w:r>
        <w:rPr>
          <w:rFonts w:hint="eastAsia" w:ascii="仿宋_GB2312" w:eastAsia="仿宋_GB2312"/>
          <w:spacing w:val="-4"/>
          <w:sz w:val="24"/>
          <w:szCs w:val="24"/>
          <w:u w:val="single"/>
        </w:rPr>
        <w:t xml:space="preserve">   </w:t>
      </w:r>
      <w:r>
        <w:rPr>
          <w:rFonts w:hint="eastAsia" w:ascii="仿宋_GB2312" w:eastAsia="仿宋_GB2312"/>
          <w:spacing w:val="-4"/>
          <w:sz w:val="24"/>
          <w:szCs w:val="24"/>
        </w:rPr>
        <w:t>月</w:t>
      </w:r>
      <w:r>
        <w:rPr>
          <w:rFonts w:hint="eastAsia" w:ascii="仿宋_GB2312" w:eastAsia="仿宋_GB2312"/>
          <w:spacing w:val="-4"/>
          <w:sz w:val="24"/>
          <w:szCs w:val="24"/>
          <w:u w:val="single"/>
        </w:rPr>
        <w:t xml:space="preserve">   </w:t>
      </w:r>
      <w:r>
        <w:rPr>
          <w:rFonts w:hint="eastAsia" w:ascii="仿宋_GB2312" w:eastAsia="仿宋_GB2312"/>
          <w:spacing w:val="-4"/>
          <w:sz w:val="24"/>
          <w:szCs w:val="24"/>
        </w:rPr>
        <w:t>日签订，</w:t>
      </w:r>
      <w:r>
        <w:rPr>
          <w:rFonts w:hint="eastAsia" w:ascii="仿宋_GB2312" w:eastAsia="仿宋_GB2312"/>
          <w:bCs/>
          <w:spacing w:val="-4"/>
          <w:sz w:val="24"/>
          <w:szCs w:val="24"/>
        </w:rPr>
        <w:t>自</w:t>
      </w:r>
      <w:r>
        <w:rPr>
          <w:rFonts w:hint="eastAsia" w:ascii="仿宋_GB2312" w:eastAsia="仿宋_GB2312"/>
          <w:bCs/>
          <w:spacing w:val="-4"/>
          <w:sz w:val="24"/>
          <w:szCs w:val="24"/>
          <w:u w:val="single"/>
        </w:rPr>
        <w:t xml:space="preserve">                         </w:t>
      </w:r>
      <w:r>
        <w:rPr>
          <w:rFonts w:hint="eastAsia" w:ascii="仿宋_GB2312" w:eastAsia="仿宋_GB2312"/>
          <w:bCs/>
          <w:spacing w:val="-4"/>
          <w:sz w:val="24"/>
          <w:szCs w:val="24"/>
        </w:rPr>
        <w:t>生效。</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本合同一式</w:t>
      </w:r>
      <w:r>
        <w:rPr>
          <w:rFonts w:hint="eastAsia" w:ascii="仿宋_GB2312" w:eastAsia="仿宋_GB2312"/>
          <w:sz w:val="24"/>
          <w:szCs w:val="24"/>
          <w:u w:val="single"/>
          <w:lang w:eastAsia="zh-CN"/>
        </w:rPr>
        <w:t>五</w:t>
      </w:r>
      <w:r>
        <w:rPr>
          <w:rFonts w:hint="eastAsia" w:ascii="仿宋_GB2312" w:eastAsia="仿宋_GB2312"/>
          <w:sz w:val="24"/>
          <w:szCs w:val="24"/>
        </w:rPr>
        <w:t>份，</w:t>
      </w:r>
      <w:r>
        <w:rPr>
          <w:rFonts w:hint="eastAsia" w:ascii="仿宋_GB2312" w:eastAsia="仿宋_GB2312"/>
          <w:sz w:val="24"/>
          <w:szCs w:val="24"/>
          <w:lang w:eastAsia="zh-CN"/>
        </w:rPr>
        <w:t>甲方四份，乙方一</w:t>
      </w:r>
      <w:r>
        <w:rPr>
          <w:rFonts w:hint="eastAsia" w:ascii="仿宋_GB2312" w:eastAsia="仿宋_GB2312"/>
          <w:sz w:val="24"/>
          <w:szCs w:val="24"/>
        </w:rPr>
        <w:t>份，具有同等法律效力。</w:t>
      </w:r>
    </w:p>
    <w:p>
      <w:pPr>
        <w:keepNext w:val="0"/>
        <w:keepLines w:val="0"/>
        <w:pageBreakBefore w:val="0"/>
        <w:tabs>
          <w:tab w:val="left" w:pos="1620"/>
        </w:tabs>
        <w:kinsoku/>
        <w:wordWrap/>
        <w:overflowPunct/>
        <w:topLinePunct w:val="0"/>
        <w:autoSpaceDE/>
        <w:autoSpaceDN/>
        <w:bidi w:val="0"/>
        <w:adjustRightInd/>
        <w:snapToGrid/>
        <w:spacing w:line="520" w:lineRule="exact"/>
        <w:textAlignment w:val="auto"/>
        <w:rPr>
          <w:rFonts w:hint="eastAsia" w:ascii="仿宋_GB2312" w:eastAsia="仿宋_GB2312"/>
          <w:sz w:val="24"/>
          <w:szCs w:val="24"/>
        </w:rPr>
      </w:pPr>
    </w:p>
    <w:p>
      <w:pPr>
        <w:keepNext w:val="0"/>
        <w:keepLines w:val="0"/>
        <w:pageBreakBefore w:val="0"/>
        <w:tabs>
          <w:tab w:val="left" w:pos="1620"/>
        </w:tabs>
        <w:kinsoku/>
        <w:wordWrap/>
        <w:overflowPunct/>
        <w:topLinePunct w:val="0"/>
        <w:autoSpaceDE/>
        <w:autoSpaceDN/>
        <w:bidi w:val="0"/>
        <w:adjustRightInd/>
        <w:snapToGrid/>
        <w:spacing w:line="520" w:lineRule="exact"/>
        <w:textAlignment w:val="auto"/>
        <w:rPr>
          <w:rFonts w:hint="eastAsia" w:ascii="仿宋_GB2312" w:eastAsia="仿宋_GB2312"/>
          <w:sz w:val="24"/>
          <w:szCs w:val="24"/>
        </w:rPr>
      </w:pPr>
      <w:r>
        <w:rPr>
          <w:rFonts w:hint="eastAsia" w:ascii="仿宋_GB2312" w:eastAsia="仿宋_GB2312"/>
          <w:sz w:val="24"/>
          <w:szCs w:val="24"/>
        </w:rPr>
        <w:t xml:space="preserve">   甲      方：（公章）               乙      方：（公章）</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sz w:val="24"/>
          <w:szCs w:val="24"/>
        </w:rPr>
      </w:pPr>
      <w:r>
        <w:rPr>
          <w:rFonts w:hint="eastAsia" w:ascii="仿宋_GB2312" w:eastAsia="仿宋_GB2312"/>
          <w:sz w:val="24"/>
          <w:szCs w:val="24"/>
        </w:rPr>
        <w:t xml:space="preserve">   地      址：                       地      址：</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sz w:val="24"/>
          <w:szCs w:val="24"/>
        </w:rPr>
      </w:pPr>
      <w:r>
        <w:rPr>
          <w:rFonts w:hint="eastAsia" w:ascii="仿宋_GB2312" w:eastAsia="仿宋_GB2312"/>
          <w:sz w:val="24"/>
          <w:szCs w:val="24"/>
        </w:rPr>
        <w:t xml:space="preserve">   法定代表人或委托代理人：           法定代表人或委托代理人：</w:t>
      </w:r>
    </w:p>
    <w:p>
      <w:pPr>
        <w:keepNext w:val="0"/>
        <w:keepLines w:val="0"/>
        <w:pageBreakBefore w:val="0"/>
        <w:tabs>
          <w:tab w:val="left" w:pos="540"/>
          <w:tab w:val="left" w:pos="720"/>
          <w:tab w:val="left" w:pos="5220"/>
          <w:tab w:val="left" w:pos="5580"/>
        </w:tabs>
        <w:kinsoku/>
        <w:wordWrap/>
        <w:overflowPunct/>
        <w:topLinePunct w:val="0"/>
        <w:autoSpaceDE/>
        <w:autoSpaceDN/>
        <w:bidi w:val="0"/>
        <w:adjustRightInd/>
        <w:snapToGrid/>
        <w:spacing w:line="520" w:lineRule="exact"/>
        <w:textAlignment w:val="auto"/>
        <w:rPr>
          <w:rFonts w:hint="eastAsia" w:ascii="仿宋_GB2312" w:eastAsia="仿宋_GB2312"/>
          <w:sz w:val="24"/>
          <w:szCs w:val="24"/>
        </w:rPr>
      </w:pPr>
      <w:r>
        <w:rPr>
          <w:rFonts w:hint="eastAsia" w:ascii="仿宋_GB2312" w:eastAsia="仿宋_GB2312"/>
          <w:sz w:val="24"/>
          <w:szCs w:val="24"/>
        </w:rPr>
        <w:t xml:space="preserve">   电      话：                       电      话：</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sz w:val="24"/>
          <w:szCs w:val="24"/>
        </w:rPr>
      </w:pPr>
      <w:r>
        <w:rPr>
          <w:rFonts w:hint="eastAsia" w:ascii="仿宋_GB2312" w:eastAsia="仿宋_GB2312"/>
          <w:spacing w:val="50"/>
          <w:kern w:val="0"/>
          <w:sz w:val="24"/>
          <w:szCs w:val="24"/>
        </w:rPr>
        <w:t xml:space="preserve">  开户银</w:t>
      </w:r>
      <w:r>
        <w:rPr>
          <w:rFonts w:hint="eastAsia" w:ascii="仿宋_GB2312" w:eastAsia="仿宋_GB2312"/>
          <w:kern w:val="0"/>
          <w:sz w:val="24"/>
          <w:szCs w:val="24"/>
        </w:rPr>
        <w:t>行</w:t>
      </w:r>
      <w:r>
        <w:rPr>
          <w:rFonts w:hint="eastAsia" w:ascii="仿宋_GB2312" w:eastAsia="仿宋_GB2312"/>
          <w:sz w:val="24"/>
          <w:szCs w:val="24"/>
        </w:rPr>
        <w:t xml:space="preserve">：                       </w:t>
      </w:r>
      <w:r>
        <w:rPr>
          <w:rFonts w:hint="eastAsia" w:ascii="仿宋_GB2312" w:eastAsia="仿宋_GB2312"/>
          <w:spacing w:val="50"/>
          <w:kern w:val="0"/>
          <w:sz w:val="24"/>
          <w:szCs w:val="24"/>
        </w:rPr>
        <w:t>开户银</w:t>
      </w:r>
      <w:r>
        <w:rPr>
          <w:rFonts w:hint="eastAsia" w:ascii="仿宋_GB2312" w:eastAsia="仿宋_GB2312"/>
          <w:kern w:val="0"/>
          <w:sz w:val="24"/>
          <w:szCs w:val="24"/>
        </w:rPr>
        <w:t>行</w:t>
      </w:r>
      <w:r>
        <w:rPr>
          <w:rFonts w:hint="eastAsia" w:ascii="仿宋_GB2312" w:eastAsia="仿宋_GB2312"/>
          <w:sz w:val="24"/>
          <w:szCs w:val="24"/>
        </w:rPr>
        <w:t>：</w:t>
      </w:r>
    </w:p>
    <w:p>
      <w:pPr>
        <w:keepNext w:val="0"/>
        <w:keepLines w:val="0"/>
        <w:pageBreakBefore w:val="0"/>
        <w:tabs>
          <w:tab w:val="left" w:pos="5400"/>
        </w:tabs>
        <w:kinsoku/>
        <w:wordWrap/>
        <w:overflowPunct/>
        <w:topLinePunct w:val="0"/>
        <w:autoSpaceDE/>
        <w:autoSpaceDN/>
        <w:bidi w:val="0"/>
        <w:adjustRightInd/>
        <w:snapToGrid/>
        <w:spacing w:line="520" w:lineRule="exact"/>
        <w:textAlignment w:val="auto"/>
        <w:rPr>
          <w:rFonts w:hint="eastAsia" w:ascii="仿宋_GB2312" w:eastAsia="仿宋_GB2312"/>
          <w:kern w:val="0"/>
          <w:sz w:val="24"/>
          <w:szCs w:val="24"/>
        </w:rPr>
      </w:pPr>
      <w:r>
        <w:rPr>
          <w:rFonts w:hint="eastAsia" w:ascii="仿宋_GB2312" w:eastAsia="仿宋_GB2312"/>
          <w:kern w:val="0"/>
          <w:sz w:val="24"/>
          <w:szCs w:val="24"/>
        </w:rPr>
        <w:t xml:space="preserve">   帐      号：                       帐      号：</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kern w:val="0"/>
          <w:sz w:val="24"/>
          <w:szCs w:val="24"/>
        </w:rPr>
      </w:pPr>
      <w:r>
        <w:rPr>
          <w:rFonts w:hint="eastAsia" w:ascii="仿宋_GB2312" w:eastAsia="仿宋_GB2312"/>
          <w:kern w:val="0"/>
          <w:sz w:val="24"/>
          <w:szCs w:val="24"/>
        </w:rPr>
        <w:t xml:space="preserve">   行      号：                       行      号：</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仿宋_GB2312" w:eastAsia="仿宋_GB2312"/>
          <w:kern w:val="0"/>
          <w:sz w:val="24"/>
          <w:szCs w:val="24"/>
        </w:rPr>
      </w:pPr>
    </w:p>
    <w:p>
      <w:pPr>
        <w:widowControl/>
        <w:autoSpaceDE w:val="0"/>
        <w:autoSpaceDN w:val="0"/>
        <w:adjustRightInd w:val="0"/>
        <w:spacing w:line="640" w:lineRule="exact"/>
        <w:ind w:right="-481"/>
        <w:rPr>
          <w:rFonts w:hint="eastAsia" w:ascii="仿宋_GB2312" w:eastAsia="仿宋_GB2312"/>
          <w:kern w:val="0"/>
          <w:sz w:val="24"/>
          <w:szCs w:val="24"/>
        </w:rPr>
      </w:pPr>
      <w:r>
        <w:rPr>
          <w:rFonts w:hint="eastAsia" w:ascii="仿宋_GB2312" w:eastAsia="仿宋_GB2312"/>
          <w:kern w:val="0"/>
          <w:sz w:val="24"/>
          <w:szCs w:val="24"/>
        </w:rPr>
        <w:t xml:space="preserve">                                             年    月    日</w:t>
      </w:r>
    </w:p>
    <w:p>
      <w:pPr>
        <w:rPr>
          <w:rStyle w:val="30"/>
          <w:rFonts w:hint="eastAsia"/>
          <w:sz w:val="24"/>
          <w:szCs w:val="24"/>
        </w:rPr>
      </w:pPr>
      <w:r>
        <w:rPr>
          <w:rStyle w:val="30"/>
          <w:rFonts w:hint="eastAsia"/>
          <w:sz w:val="24"/>
          <w:szCs w:val="24"/>
        </w:rPr>
        <w:br w:type="page"/>
      </w:r>
    </w:p>
    <w:p>
      <w:pPr>
        <w:widowControl/>
        <w:autoSpaceDE w:val="0"/>
        <w:autoSpaceDN w:val="0"/>
        <w:adjustRightInd w:val="0"/>
        <w:spacing w:line="640" w:lineRule="exact"/>
        <w:ind w:right="-481"/>
        <w:rPr>
          <w:rStyle w:val="30"/>
          <w:sz w:val="24"/>
          <w:szCs w:val="24"/>
        </w:rPr>
      </w:pPr>
      <w:r>
        <w:rPr>
          <w:rStyle w:val="30"/>
          <w:rFonts w:hint="eastAsia"/>
          <w:sz w:val="24"/>
          <w:szCs w:val="24"/>
        </w:rPr>
        <w:t>附件</w:t>
      </w:r>
      <w:r>
        <w:rPr>
          <w:rStyle w:val="30"/>
          <w:rFonts w:hint="eastAsia" w:eastAsia="仿宋"/>
          <w:sz w:val="24"/>
          <w:szCs w:val="24"/>
          <w:lang w:val="en-US" w:eastAsia="zh-CN"/>
        </w:rPr>
        <w:t>14</w:t>
      </w:r>
      <w:r>
        <w:rPr>
          <w:rStyle w:val="30"/>
          <w:rFonts w:hint="eastAsia"/>
          <w:sz w:val="24"/>
          <w:szCs w:val="24"/>
        </w:rPr>
        <w:t>：</w:t>
      </w:r>
    </w:p>
    <w:p>
      <w:pPr>
        <w:widowControl/>
        <w:autoSpaceDE w:val="0"/>
        <w:autoSpaceDN w:val="0"/>
        <w:adjustRightInd w:val="0"/>
        <w:spacing w:before="120" w:after="120" w:line="300" w:lineRule="auto"/>
        <w:ind w:right="-481" w:firstLine="630"/>
        <w:jc w:val="center"/>
        <w:rPr>
          <w:rFonts w:ascii="仿宋" w:hAnsi="仿宋" w:eastAsia="仿宋"/>
          <w:b/>
          <w:bCs/>
          <w:kern w:val="1"/>
          <w:sz w:val="28"/>
          <w:szCs w:val="28"/>
        </w:rPr>
      </w:pPr>
      <w:r>
        <w:rPr>
          <w:rFonts w:hint="eastAsia" w:ascii="仿宋" w:hAnsi="仿宋" w:eastAsia="仿宋" w:cs="宋体"/>
          <w:b/>
          <w:bCs/>
          <w:kern w:val="1"/>
          <w:sz w:val="28"/>
          <w:szCs w:val="28"/>
        </w:rPr>
        <w:t>响应文件包装袋密封件正面和</w:t>
      </w:r>
      <w:bookmarkStart w:id="1" w:name="_GoBack"/>
      <w:bookmarkEnd w:id="1"/>
      <w:r>
        <w:rPr>
          <w:rFonts w:hint="eastAsia" w:ascii="仿宋" w:hAnsi="仿宋" w:eastAsia="仿宋" w:cs="宋体"/>
          <w:b/>
          <w:bCs/>
          <w:kern w:val="1"/>
          <w:sz w:val="28"/>
          <w:szCs w:val="28"/>
        </w:rPr>
        <w:t>封口格式</w:t>
      </w:r>
    </w:p>
    <w:p>
      <w:pPr>
        <w:widowControl/>
        <w:autoSpaceDE w:val="0"/>
        <w:autoSpaceDN w:val="0"/>
        <w:adjustRightInd w:val="0"/>
        <w:spacing w:before="100" w:after="100"/>
        <w:ind w:right="-481"/>
        <w:jc w:val="center"/>
        <w:rPr>
          <w:rStyle w:val="30"/>
          <w:sz w:val="24"/>
          <w:szCs w:val="24"/>
        </w:rPr>
      </w:pPr>
      <w:r>
        <w:rPr>
          <w:rStyle w:val="30"/>
          <w:rFonts w:hint="eastAsia"/>
          <w:sz w:val="24"/>
          <w:szCs w:val="24"/>
        </w:rPr>
        <w:t>响应文件包装袋密封件正面格式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tcMar>
              <w:top w:w="100" w:type="dxa"/>
              <w:right w:w="100" w:type="dxa"/>
            </w:tcMar>
            <w:vAlign w:val="top"/>
          </w:tcPr>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cs="仿宋"/>
                <w:kern w:val="1"/>
                <w:sz w:val="24"/>
                <w:szCs w:val="24"/>
              </w:rPr>
            </w:pPr>
            <w:r>
              <w:rPr>
                <w:rFonts w:hint="eastAsia" w:ascii="仿宋" w:hAnsi="仿宋" w:eastAsia="仿宋" w:cs="仿宋"/>
                <w:kern w:val="1"/>
                <w:sz w:val="24"/>
                <w:szCs w:val="24"/>
              </w:rPr>
              <w:t>收件人：</w:t>
            </w:r>
            <w:r>
              <w:rPr>
                <w:rFonts w:ascii="仿宋" w:hAnsi="仿宋" w:eastAsia="仿宋" w:cs="仿宋"/>
                <w:kern w:val="1"/>
                <w:sz w:val="24"/>
                <w:szCs w:val="24"/>
              </w:rPr>
              <w:t xml:space="preserve">                                       </w:t>
            </w:r>
          </w:p>
          <w:p>
            <w:pPr>
              <w:widowControl/>
              <w:autoSpaceDE w:val="0"/>
              <w:autoSpaceDN w:val="0"/>
              <w:adjustRightInd w:val="0"/>
              <w:spacing w:line="360" w:lineRule="auto"/>
              <w:ind w:right="-481"/>
              <w:rPr>
                <w:rFonts w:ascii="仿宋" w:hAnsi="仿宋" w:eastAsia="仿宋" w:cs="仿宋"/>
                <w:kern w:val="1"/>
                <w:sz w:val="24"/>
                <w:szCs w:val="24"/>
              </w:rPr>
            </w:pPr>
          </w:p>
          <w:p>
            <w:pPr>
              <w:widowControl/>
              <w:autoSpaceDE w:val="0"/>
              <w:autoSpaceDN w:val="0"/>
              <w:adjustRightInd w:val="0"/>
              <w:spacing w:line="360" w:lineRule="auto"/>
              <w:ind w:right="-481"/>
              <w:rPr>
                <w:rFonts w:ascii="仿宋" w:hAnsi="仿宋" w:eastAsia="仿宋" w:cs="仿宋"/>
                <w:kern w:val="1"/>
                <w:sz w:val="24"/>
                <w:szCs w:val="24"/>
              </w:rPr>
            </w:pPr>
            <w:r>
              <w:rPr>
                <w:rFonts w:hint="eastAsia" w:ascii="仿宋" w:hAnsi="仿宋" w:eastAsia="仿宋" w:cs="仿宋"/>
                <w:kern w:val="1"/>
                <w:sz w:val="24"/>
                <w:szCs w:val="24"/>
              </w:rPr>
              <w:t>项目名称：</w:t>
            </w:r>
            <w:r>
              <w:rPr>
                <w:rFonts w:ascii="仿宋" w:hAnsi="仿宋" w:eastAsia="仿宋" w:cs="仿宋"/>
                <w:kern w:val="1"/>
                <w:sz w:val="24"/>
                <w:szCs w:val="24"/>
              </w:rPr>
              <w:t xml:space="preserve"> </w:t>
            </w:r>
          </w:p>
          <w:p>
            <w:pPr>
              <w:widowControl/>
              <w:autoSpaceDE w:val="0"/>
              <w:autoSpaceDN w:val="0"/>
              <w:adjustRightInd w:val="0"/>
              <w:spacing w:line="360" w:lineRule="auto"/>
              <w:ind w:right="-481"/>
              <w:rPr>
                <w:rStyle w:val="30"/>
                <w:rFonts w:hint="eastAsia"/>
                <w:sz w:val="24"/>
                <w:szCs w:val="24"/>
              </w:rPr>
            </w:pPr>
            <w:r>
              <w:rPr>
                <w:rStyle w:val="30"/>
                <w:rFonts w:hint="eastAsia"/>
                <w:sz w:val="24"/>
                <w:szCs w:val="24"/>
              </w:rPr>
              <w:t>项目编号：</w:t>
            </w:r>
          </w:p>
          <w:p>
            <w:pPr>
              <w:autoSpaceDE w:val="0"/>
              <w:autoSpaceDN w:val="0"/>
              <w:adjustRightInd w:val="0"/>
              <w:spacing w:line="440" w:lineRule="exact"/>
              <w:rPr>
                <w:rFonts w:ascii="仿宋" w:hAnsi="仿宋" w:eastAsia="仿宋"/>
                <w:b/>
                <w:bCs/>
                <w:sz w:val="24"/>
                <w:szCs w:val="24"/>
                <w:u w:val="single"/>
                <w:lang w:val="zh-CN"/>
              </w:rPr>
            </w:pPr>
          </w:p>
          <w:p>
            <w:pPr>
              <w:widowControl/>
              <w:autoSpaceDE w:val="0"/>
              <w:autoSpaceDN w:val="0"/>
              <w:adjustRightInd w:val="0"/>
              <w:spacing w:line="360" w:lineRule="auto"/>
              <w:ind w:right="-481"/>
              <w:rPr>
                <w:rStyle w:val="30"/>
                <w:sz w:val="24"/>
                <w:szCs w:val="24"/>
              </w:rPr>
            </w:pPr>
          </w:p>
          <w:p>
            <w:pPr>
              <w:widowControl/>
              <w:autoSpaceDE w:val="0"/>
              <w:autoSpaceDN w:val="0"/>
              <w:adjustRightInd w:val="0"/>
              <w:spacing w:line="360" w:lineRule="auto"/>
              <w:ind w:right="-481"/>
              <w:jc w:val="center"/>
              <w:rPr>
                <w:rFonts w:ascii="仿宋" w:hAnsi="仿宋" w:eastAsia="仿宋"/>
                <w:b/>
                <w:bCs/>
                <w:kern w:val="1"/>
                <w:sz w:val="24"/>
                <w:szCs w:val="24"/>
              </w:rPr>
            </w:pPr>
            <w:r>
              <w:rPr>
                <w:rStyle w:val="30"/>
                <w:rFonts w:hint="eastAsia"/>
                <w:sz w:val="24"/>
                <w:szCs w:val="24"/>
              </w:rPr>
              <w:t>响应文件</w:t>
            </w:r>
            <w:r>
              <w:rPr>
                <w:rFonts w:ascii="仿宋" w:hAnsi="仿宋" w:eastAsia="仿宋" w:cs="仿宋"/>
                <w:kern w:val="1"/>
                <w:sz w:val="24"/>
                <w:szCs w:val="24"/>
                <w:u w:val="single"/>
              </w:rPr>
              <w:t xml:space="preserve">              </w:t>
            </w:r>
            <w:r>
              <w:rPr>
                <w:rStyle w:val="30"/>
                <w:rFonts w:hint="eastAsia"/>
                <w:sz w:val="24"/>
                <w:szCs w:val="24"/>
              </w:rPr>
              <w:t>部分</w:t>
            </w:r>
          </w:p>
          <w:p>
            <w:pPr>
              <w:widowControl/>
              <w:autoSpaceDE w:val="0"/>
              <w:autoSpaceDN w:val="0"/>
              <w:adjustRightInd w:val="0"/>
              <w:spacing w:line="360" w:lineRule="auto"/>
              <w:ind w:right="-481"/>
              <w:rPr>
                <w:rFonts w:ascii="仿宋" w:hAnsi="仿宋" w:eastAsia="仿宋"/>
                <w:b/>
                <w:bCs/>
                <w:kern w:val="1"/>
                <w:sz w:val="24"/>
                <w:szCs w:val="24"/>
              </w:rPr>
            </w:pPr>
          </w:p>
          <w:p>
            <w:pPr>
              <w:widowControl/>
              <w:autoSpaceDE w:val="0"/>
              <w:autoSpaceDN w:val="0"/>
              <w:adjustRightInd w:val="0"/>
              <w:spacing w:line="360" w:lineRule="auto"/>
              <w:ind w:right="-481"/>
              <w:rPr>
                <w:rStyle w:val="30"/>
                <w:sz w:val="24"/>
                <w:szCs w:val="24"/>
              </w:rPr>
            </w:pPr>
            <w:r>
              <w:rPr>
                <w:rStyle w:val="30"/>
                <w:rFonts w:hint="eastAsia"/>
                <w:sz w:val="24"/>
                <w:szCs w:val="24"/>
              </w:rPr>
              <w:t>供应商名称：</w:t>
            </w:r>
          </w:p>
          <w:p>
            <w:pPr>
              <w:widowControl/>
              <w:autoSpaceDE w:val="0"/>
              <w:autoSpaceDN w:val="0"/>
              <w:adjustRightInd w:val="0"/>
              <w:spacing w:line="360" w:lineRule="auto"/>
              <w:ind w:right="-481"/>
              <w:rPr>
                <w:rStyle w:val="30"/>
                <w:sz w:val="24"/>
                <w:szCs w:val="24"/>
              </w:rPr>
            </w:pPr>
            <w:r>
              <w:rPr>
                <w:rStyle w:val="30"/>
                <w:rFonts w:hint="eastAsia"/>
                <w:sz w:val="24"/>
                <w:szCs w:val="24"/>
              </w:rPr>
              <w:t>供应商地址：</w:t>
            </w:r>
          </w:p>
          <w:p>
            <w:pPr>
              <w:widowControl/>
              <w:autoSpaceDE w:val="0"/>
              <w:autoSpaceDN w:val="0"/>
              <w:adjustRightInd w:val="0"/>
              <w:spacing w:line="360" w:lineRule="auto"/>
              <w:ind w:right="-481"/>
              <w:rPr>
                <w:rStyle w:val="30"/>
                <w:sz w:val="24"/>
                <w:szCs w:val="24"/>
              </w:rPr>
            </w:pPr>
            <w:r>
              <w:rPr>
                <w:rStyle w:val="30"/>
                <w:rFonts w:hint="eastAsia"/>
                <w:sz w:val="24"/>
                <w:szCs w:val="24"/>
              </w:rPr>
              <w:t>邮政编码：</w:t>
            </w:r>
          </w:p>
          <w:p>
            <w:pPr>
              <w:widowControl/>
              <w:autoSpaceDE w:val="0"/>
              <w:autoSpaceDN w:val="0"/>
              <w:adjustRightInd w:val="0"/>
              <w:ind w:right="-481"/>
              <w:rPr>
                <w:rStyle w:val="30"/>
                <w:sz w:val="24"/>
                <w:szCs w:val="24"/>
              </w:rPr>
            </w:pPr>
            <w:r>
              <w:rPr>
                <w:rStyle w:val="30"/>
                <w:sz w:val="24"/>
                <w:szCs w:val="24"/>
              </w:rPr>
              <w:t xml:space="preserve">20  </w:t>
            </w:r>
            <w:r>
              <w:rPr>
                <w:rStyle w:val="30"/>
                <w:rFonts w:hint="eastAsia"/>
                <w:sz w:val="24"/>
                <w:szCs w:val="24"/>
              </w:rPr>
              <w:t>年</w:t>
            </w:r>
            <w:r>
              <w:rPr>
                <w:rStyle w:val="30"/>
                <w:sz w:val="24"/>
                <w:szCs w:val="24"/>
              </w:rPr>
              <w:t xml:space="preserve">  </w:t>
            </w:r>
            <w:r>
              <w:rPr>
                <w:rStyle w:val="30"/>
                <w:rFonts w:hint="eastAsia"/>
                <w:sz w:val="24"/>
                <w:szCs w:val="24"/>
              </w:rPr>
              <w:t>月</w:t>
            </w:r>
            <w:r>
              <w:rPr>
                <w:rStyle w:val="30"/>
                <w:sz w:val="24"/>
                <w:szCs w:val="24"/>
              </w:rPr>
              <w:t xml:space="preserve">  </w:t>
            </w:r>
            <w:r>
              <w:rPr>
                <w:rStyle w:val="30"/>
                <w:rFonts w:hint="eastAsia"/>
                <w:sz w:val="24"/>
                <w:szCs w:val="24"/>
              </w:rPr>
              <w:t>日</w:t>
            </w:r>
          </w:p>
          <w:p>
            <w:pPr>
              <w:widowControl/>
              <w:autoSpaceDE w:val="0"/>
              <w:autoSpaceDN w:val="0"/>
              <w:adjustRightInd w:val="0"/>
              <w:ind w:right="-481"/>
              <w:jc w:val="center"/>
              <w:rPr>
                <w:rFonts w:ascii="仿宋" w:hAnsi="仿宋" w:eastAsia="仿宋"/>
                <w:kern w:val="1"/>
                <w:sz w:val="24"/>
                <w:szCs w:val="24"/>
              </w:rPr>
            </w:pPr>
          </w:p>
          <w:p>
            <w:pPr>
              <w:widowControl/>
              <w:autoSpaceDE w:val="0"/>
              <w:autoSpaceDN w:val="0"/>
              <w:adjustRightInd w:val="0"/>
              <w:ind w:right="-481"/>
              <w:jc w:val="center"/>
              <w:rPr>
                <w:rFonts w:ascii="仿宋" w:hAnsi="仿宋" w:eastAsia="仿宋"/>
                <w:kern w:val="1"/>
                <w:sz w:val="24"/>
                <w:szCs w:val="24"/>
              </w:rPr>
            </w:pPr>
          </w:p>
          <w:p>
            <w:pPr>
              <w:widowControl/>
              <w:autoSpaceDE w:val="0"/>
              <w:autoSpaceDN w:val="0"/>
              <w:adjustRightInd w:val="0"/>
              <w:ind w:right="-481"/>
              <w:jc w:val="center"/>
              <w:rPr>
                <w:rStyle w:val="30"/>
                <w:sz w:val="24"/>
                <w:szCs w:val="24"/>
              </w:rPr>
            </w:pPr>
            <w:r>
              <w:rPr>
                <w:rStyle w:val="30"/>
                <w:rFonts w:hint="eastAsia"/>
                <w:sz w:val="24"/>
                <w:szCs w:val="24"/>
              </w:rPr>
              <w:t>加盖供应商公章（供应商法定代表人或者被授权代表签字）</w:t>
            </w:r>
          </w:p>
          <w:p>
            <w:pPr>
              <w:widowControl/>
              <w:autoSpaceDE w:val="0"/>
              <w:autoSpaceDN w:val="0"/>
              <w:adjustRightInd w:val="0"/>
              <w:ind w:right="-481"/>
              <w:jc w:val="center"/>
              <w:rPr>
                <w:rFonts w:ascii="仿宋" w:hAnsi="仿宋" w:eastAsia="仿宋"/>
                <w:kern w:val="1"/>
                <w:sz w:val="24"/>
                <w:szCs w:val="24"/>
              </w:rPr>
            </w:pPr>
          </w:p>
        </w:tc>
      </w:tr>
    </w:tbl>
    <w:p>
      <w:pPr>
        <w:widowControl/>
        <w:autoSpaceDE w:val="0"/>
        <w:autoSpaceDN w:val="0"/>
        <w:adjustRightInd w:val="0"/>
        <w:spacing w:before="100" w:after="100"/>
        <w:ind w:right="-481"/>
        <w:jc w:val="center"/>
        <w:rPr>
          <w:rFonts w:ascii="仿宋" w:hAnsi="仿宋" w:eastAsia="仿宋"/>
          <w:kern w:val="1"/>
          <w:sz w:val="24"/>
          <w:szCs w:val="24"/>
        </w:rPr>
      </w:pPr>
    </w:p>
    <w:p>
      <w:pPr>
        <w:widowControl/>
        <w:autoSpaceDE w:val="0"/>
        <w:autoSpaceDN w:val="0"/>
        <w:adjustRightInd w:val="0"/>
        <w:spacing w:before="100" w:after="100"/>
        <w:ind w:right="-481"/>
        <w:jc w:val="center"/>
        <w:rPr>
          <w:rStyle w:val="30"/>
          <w:sz w:val="24"/>
          <w:szCs w:val="24"/>
        </w:rPr>
      </w:pPr>
      <w:r>
        <w:rPr>
          <w:rStyle w:val="30"/>
          <w:rFonts w:hint="eastAsia"/>
          <w:sz w:val="24"/>
          <w:szCs w:val="24"/>
        </w:rPr>
        <w:t>响应文件封口格式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tcMar>
              <w:top w:w="100" w:type="dxa"/>
              <w:right w:w="100" w:type="dxa"/>
            </w:tcMar>
            <w:vAlign w:val="top"/>
          </w:tcPr>
          <w:p>
            <w:pPr>
              <w:widowControl/>
              <w:autoSpaceDE w:val="0"/>
              <w:autoSpaceDN w:val="0"/>
              <w:adjustRightInd w:val="0"/>
              <w:ind w:right="-481"/>
              <w:rPr>
                <w:rFonts w:ascii="仿宋" w:hAnsi="仿宋" w:eastAsia="仿宋"/>
                <w:kern w:val="1"/>
                <w:sz w:val="24"/>
                <w:szCs w:val="24"/>
              </w:rPr>
            </w:pPr>
          </w:p>
          <w:p>
            <w:pPr>
              <w:widowControl/>
              <w:autoSpaceDE w:val="0"/>
              <w:autoSpaceDN w:val="0"/>
              <w:adjustRightInd w:val="0"/>
              <w:ind w:right="-481"/>
              <w:jc w:val="center"/>
              <w:rPr>
                <w:rStyle w:val="30"/>
                <w:sz w:val="24"/>
                <w:szCs w:val="24"/>
              </w:rPr>
            </w:pPr>
            <w:r>
              <w:rPr>
                <w:rStyle w:val="30"/>
                <w:rFonts w:hint="eastAsia"/>
                <w:sz w:val="24"/>
                <w:szCs w:val="24"/>
              </w:rPr>
              <w:t>请勿在</w:t>
            </w:r>
            <w:r>
              <w:rPr>
                <w:rStyle w:val="30"/>
                <w:sz w:val="24"/>
                <w:szCs w:val="24"/>
              </w:rPr>
              <w:t xml:space="preserve">20  </w:t>
            </w:r>
            <w:r>
              <w:rPr>
                <w:rStyle w:val="30"/>
                <w:rFonts w:hint="eastAsia"/>
                <w:sz w:val="24"/>
                <w:szCs w:val="24"/>
              </w:rPr>
              <w:t>年</w:t>
            </w:r>
            <w:r>
              <w:rPr>
                <w:rStyle w:val="30"/>
                <w:sz w:val="24"/>
                <w:szCs w:val="24"/>
              </w:rPr>
              <w:t xml:space="preserve">  </w:t>
            </w:r>
            <w:r>
              <w:rPr>
                <w:rStyle w:val="30"/>
                <w:rFonts w:hint="eastAsia"/>
                <w:sz w:val="24"/>
                <w:szCs w:val="24"/>
              </w:rPr>
              <w:t>月</w:t>
            </w:r>
            <w:r>
              <w:rPr>
                <w:rStyle w:val="30"/>
                <w:sz w:val="24"/>
                <w:szCs w:val="24"/>
              </w:rPr>
              <w:t xml:space="preserve">   </w:t>
            </w:r>
            <w:r>
              <w:rPr>
                <w:rStyle w:val="30"/>
                <w:rFonts w:hint="eastAsia"/>
                <w:sz w:val="24"/>
                <w:szCs w:val="24"/>
              </w:rPr>
              <w:t>日</w:t>
            </w:r>
            <w:r>
              <w:rPr>
                <w:rStyle w:val="30"/>
                <w:sz w:val="24"/>
                <w:szCs w:val="24"/>
              </w:rPr>
              <w:t xml:space="preserve">   </w:t>
            </w:r>
            <w:r>
              <w:rPr>
                <w:rStyle w:val="30"/>
                <w:rFonts w:hint="eastAsia"/>
                <w:sz w:val="24"/>
                <w:szCs w:val="24"/>
              </w:rPr>
              <w:t>时之前启封</w:t>
            </w:r>
          </w:p>
          <w:p>
            <w:pPr>
              <w:widowControl/>
              <w:autoSpaceDE w:val="0"/>
              <w:autoSpaceDN w:val="0"/>
              <w:adjustRightInd w:val="0"/>
              <w:spacing w:before="100" w:after="100"/>
              <w:ind w:right="-481"/>
              <w:jc w:val="left"/>
              <w:rPr>
                <w:rFonts w:ascii="仿宋" w:hAnsi="仿宋" w:eastAsia="仿宋"/>
                <w:kern w:val="0"/>
                <w:sz w:val="24"/>
                <w:szCs w:val="24"/>
              </w:rPr>
            </w:pPr>
          </w:p>
          <w:p>
            <w:pPr>
              <w:widowControl/>
              <w:autoSpaceDE w:val="0"/>
              <w:autoSpaceDN w:val="0"/>
              <w:adjustRightInd w:val="0"/>
              <w:ind w:right="-481"/>
              <w:jc w:val="center"/>
              <w:rPr>
                <w:rStyle w:val="30"/>
                <w:sz w:val="24"/>
                <w:szCs w:val="24"/>
              </w:rPr>
            </w:pPr>
            <w:r>
              <w:rPr>
                <w:rStyle w:val="30"/>
                <w:rFonts w:hint="eastAsia"/>
                <w:sz w:val="24"/>
                <w:szCs w:val="24"/>
              </w:rPr>
              <w:t>加盖供应商公章（供应商法定代表人或者被授权代表签字）</w:t>
            </w:r>
          </w:p>
        </w:tc>
      </w:tr>
    </w:tbl>
    <w:p>
      <w:pPr>
        <w:spacing w:line="480" w:lineRule="auto"/>
        <w:jc w:val="cente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fldChar w:fldCharType="begin"/>
    </w:r>
    <w:r>
      <w:rPr>
        <w:rStyle w:val="24"/>
      </w:rPr>
      <w:instrText xml:space="preserve"> PAGE </w:instrText>
    </w:r>
    <w:r>
      <w:fldChar w:fldCharType="separate"/>
    </w:r>
    <w:r>
      <w:rPr>
        <w:rStyle w:val="24"/>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fldChar w:fldCharType="begin"/>
    </w:r>
    <w:r>
      <w:rPr>
        <w:rStyle w:val="24"/>
      </w:rPr>
      <w:instrText xml:space="preserve"> PAGE </w:instrText>
    </w:r>
    <w:r>
      <w:fldChar w:fldCharType="separate"/>
    </w:r>
    <w:r>
      <w:rPr>
        <w:rStyle w:val="24"/>
      </w:rPr>
      <w:t>31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fldChar w:fldCharType="begin"/>
    </w:r>
    <w:r>
      <w:rPr>
        <w:rStyle w:val="24"/>
      </w:rPr>
      <w:instrText xml:space="preserve"> PAGE </w:instrText>
    </w:r>
    <w:r>
      <w:fldChar w:fldCharType="separate"/>
    </w:r>
    <w:r>
      <w:rPr>
        <w:rStyle w:val="24"/>
      </w:rPr>
      <w:t>31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wordWrap w:val="0"/>
      <w:jc w:val="both"/>
      <w:rPr>
        <w:rFonts w:hint="eastAsia" w:ascii="仿宋_GB2312" w:eastAsia="仿宋_GB2312"/>
        <w:iCs/>
        <w:highlight w:val="yellow"/>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wordWrap w:val="0"/>
      <w:jc w:val="both"/>
      <w:rPr>
        <w:rFonts w:hint="eastAsia" w:ascii="仿宋_GB2312" w:eastAsia="仿宋_GB2312"/>
        <w:iCs/>
        <w:highlight w:val="yellow"/>
      </w:rPr>
    </w:pPr>
  </w:p>
  <w:p>
    <w:pPr>
      <w:pStyle w:val="13"/>
      <w:pBdr>
        <w:bottom w:val="single" w:color="auto" w:sz="4" w:space="0"/>
      </w:pBdr>
      <w:wordWrap w:val="0"/>
      <w:jc w:val="both"/>
      <w:rPr>
        <w:rFonts w:hint="eastAsia" w:ascii="仿宋_GB2312" w:eastAsia="仿宋_GB2312"/>
        <w:iCs/>
        <w:color w:val="000000"/>
        <w:szCs w:val="24"/>
        <w:highlight w:val="none"/>
        <w:lang w:eastAsia="zh-CN"/>
      </w:rPr>
    </w:pPr>
    <w:r>
      <w:rPr>
        <w:rFonts w:hint="eastAsia" w:ascii="仿宋_GB2312" w:eastAsia="仿宋_GB2312"/>
        <w:iCs/>
        <w:lang w:eastAsia="zh-CN"/>
      </w:rPr>
      <w:t>山东经贸职业学院10#公寓外廊与1#餐厅入口梁安全鉴定</w:t>
    </w:r>
    <w:r>
      <w:rPr>
        <w:rFonts w:hint="eastAsia" w:ascii="仿宋_GB2312" w:eastAsia="仿宋_GB2312"/>
        <w:iCs/>
      </w:rPr>
      <w:t xml:space="preserve">竞争性磋商文件         </w:t>
    </w:r>
    <w:r>
      <w:rPr>
        <w:rFonts w:hint="eastAsia" w:ascii="仿宋_GB2312" w:eastAsia="仿宋_GB2312"/>
        <w:iCs/>
        <w:lang w:val="en-US" w:eastAsia="zh-CN"/>
      </w:rPr>
      <w:t xml:space="preserve">   </w:t>
    </w:r>
    <w:r>
      <w:rPr>
        <w:rFonts w:hint="eastAsia" w:ascii="仿宋_GB2312" w:eastAsia="仿宋_GB2312"/>
        <w:iCs/>
      </w:rPr>
      <w:t xml:space="preserve">  </w:t>
    </w:r>
    <w:r>
      <w:rPr>
        <w:rFonts w:hint="eastAsia" w:ascii="仿宋_GB2312" w:eastAsia="仿宋_GB2312"/>
        <w:iCs/>
        <w:lang w:val="en-US" w:eastAsia="zh-CN"/>
      </w:rPr>
      <w:t xml:space="preserve">            </w:t>
    </w:r>
    <w:r>
      <w:rPr>
        <w:rFonts w:hint="eastAsia" w:ascii="仿宋_GB2312" w:eastAsia="仿宋_GB2312"/>
        <w:iCs/>
        <w:highlight w:val="none"/>
        <w:lang w:val="en-US" w:eastAsia="zh-CN"/>
      </w:rPr>
      <w:t xml:space="preserve"> </w:t>
    </w:r>
    <w:r>
      <w:rPr>
        <w:rFonts w:hint="eastAsia" w:ascii="仿宋_GB2312" w:eastAsia="仿宋_GB2312"/>
        <w:iCs/>
        <w:highlight w:val="none"/>
        <w:lang w:eastAsia="zh-CN"/>
      </w:rPr>
      <w:t>HCJSWF-1900092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8D46D"/>
    <w:multiLevelType w:val="singleLevel"/>
    <w:tmpl w:val="A2D8D46D"/>
    <w:lvl w:ilvl="0" w:tentative="0">
      <w:start w:val="1"/>
      <w:numFmt w:val="decimal"/>
      <w:suff w:val="space"/>
      <w:lvlText w:val="%1、"/>
      <w:lvlJc w:val="left"/>
    </w:lvl>
  </w:abstractNum>
  <w:abstractNum w:abstractNumId="1">
    <w:nsid w:val="C53FCE16"/>
    <w:multiLevelType w:val="singleLevel"/>
    <w:tmpl w:val="C53FCE16"/>
    <w:lvl w:ilvl="0" w:tentative="0">
      <w:start w:val="2"/>
      <w:numFmt w:val="chineseCounting"/>
      <w:suff w:val="nothing"/>
      <w:lvlText w:val="%1、"/>
      <w:lvlJc w:val="left"/>
      <w:rPr>
        <w:rFonts w:hint="eastAsia"/>
      </w:rPr>
    </w:lvl>
  </w:abstractNum>
  <w:abstractNum w:abstractNumId="2">
    <w:nsid w:val="0A3F7B6E"/>
    <w:multiLevelType w:val="singleLevel"/>
    <w:tmpl w:val="0A3F7B6E"/>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GY2ZjU5NmExMGJkYTBmY2U3MDNlZTA3NTFiNDYifQ=="/>
  </w:docVars>
  <w:rsids>
    <w:rsidRoot w:val="00E44269"/>
    <w:rsid w:val="000C446D"/>
    <w:rsid w:val="003E1D3C"/>
    <w:rsid w:val="008D0B17"/>
    <w:rsid w:val="00B21371"/>
    <w:rsid w:val="00BA7343"/>
    <w:rsid w:val="00E44269"/>
    <w:rsid w:val="01CE569A"/>
    <w:rsid w:val="0F445CB0"/>
    <w:rsid w:val="117A47B1"/>
    <w:rsid w:val="137E3267"/>
    <w:rsid w:val="1DB45F6B"/>
    <w:rsid w:val="20216687"/>
    <w:rsid w:val="217F0425"/>
    <w:rsid w:val="2539480E"/>
    <w:rsid w:val="33EA08ED"/>
    <w:rsid w:val="347D7E64"/>
    <w:rsid w:val="3EC41D7A"/>
    <w:rsid w:val="42BA3EC1"/>
    <w:rsid w:val="450D3225"/>
    <w:rsid w:val="478845BA"/>
    <w:rsid w:val="53883BB2"/>
    <w:rsid w:val="542B5C34"/>
    <w:rsid w:val="568C365A"/>
    <w:rsid w:val="56DD029A"/>
    <w:rsid w:val="579C6736"/>
    <w:rsid w:val="58C94647"/>
    <w:rsid w:val="60FA2C40"/>
    <w:rsid w:val="64377D92"/>
    <w:rsid w:val="68F9087F"/>
    <w:rsid w:val="6D2A5CCD"/>
    <w:rsid w:val="789540E4"/>
    <w:rsid w:val="79433ACB"/>
    <w:rsid w:val="79C73FED"/>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keepNext/>
      <w:keepLines/>
      <w:spacing w:before="260" w:after="260"/>
      <w:jc w:val="center"/>
      <w:outlineLvl w:val="2"/>
    </w:pPr>
    <w:rPr>
      <w:rFonts w:ascii="黑体"/>
      <w:b/>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3"/>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styleId="3">
    <w:name w:val="Body Text"/>
    <w:basedOn w:val="1"/>
    <w:next w:val="4"/>
    <w:qFormat/>
    <w:uiPriority w:val="0"/>
    <w:rPr>
      <w:rFonts w:ascii="宋体" w:hAnsi="宋体"/>
      <w:sz w:val="28"/>
    </w:rPr>
  </w:style>
  <w:style w:type="paragraph" w:styleId="4">
    <w:name w:val="Normal Indent"/>
    <w:basedOn w:val="1"/>
    <w:next w:val="1"/>
    <w:qFormat/>
    <w:uiPriority w:val="0"/>
    <w:pPr>
      <w:adjustRightInd w:val="0"/>
      <w:spacing w:line="360" w:lineRule="atLeast"/>
      <w:ind w:firstLine="420"/>
      <w:jc w:val="left"/>
      <w:textAlignment w:val="baseline"/>
    </w:pPr>
    <w:rPr>
      <w:kern w:val="0"/>
      <w:sz w:val="24"/>
    </w:rPr>
  </w:style>
  <w:style w:type="paragraph" w:styleId="6">
    <w:name w:val="caption"/>
    <w:basedOn w:val="1"/>
    <w:next w:val="1"/>
    <w:qFormat/>
    <w:uiPriority w:val="0"/>
    <w:rPr>
      <w:rFonts w:ascii="Arial" w:hAnsi="Arial" w:eastAsia="黑体" w:cs="Arial"/>
      <w:sz w:val="20"/>
      <w:szCs w:val="20"/>
    </w:rPr>
  </w:style>
  <w:style w:type="paragraph" w:styleId="7">
    <w:name w:val="toa heading"/>
    <w:basedOn w:val="1"/>
    <w:next w:val="1"/>
    <w:qFormat/>
    <w:uiPriority w:val="0"/>
    <w:pPr>
      <w:spacing w:before="120"/>
    </w:pPr>
    <w:rPr>
      <w:rFonts w:ascii="Arial" w:hAnsi="Arial"/>
      <w:sz w:val="24"/>
      <w:szCs w:val="20"/>
    </w:rPr>
  </w:style>
  <w:style w:type="paragraph" w:styleId="8">
    <w:name w:val="Body Text Indent"/>
    <w:basedOn w:val="1"/>
    <w:next w:val="9"/>
    <w:qFormat/>
    <w:uiPriority w:val="0"/>
    <w:pPr>
      <w:tabs>
        <w:tab w:val="left" w:pos="930"/>
      </w:tabs>
      <w:snapToGrid w:val="0"/>
      <w:spacing w:after="120" w:line="400" w:lineRule="exact"/>
      <w:ind w:firstLine="523" w:firstLineChars="218"/>
    </w:pPr>
    <w:rPr>
      <w:kern w:val="0"/>
      <w:sz w:val="24"/>
    </w:rPr>
  </w:style>
  <w:style w:type="paragraph" w:styleId="9">
    <w:name w:val="envelope return"/>
    <w:basedOn w:val="1"/>
    <w:qFormat/>
    <w:uiPriority w:val="0"/>
    <w:pPr>
      <w:snapToGrid w:val="0"/>
      <w:spacing w:line="360" w:lineRule="auto"/>
    </w:pPr>
    <w:rPr>
      <w:rFonts w:ascii="Arial" w:hAnsi="Arial"/>
      <w:sz w:val="24"/>
    </w:rPr>
  </w:style>
  <w:style w:type="paragraph" w:styleId="10">
    <w:name w:val="Plain Text"/>
    <w:basedOn w:val="1"/>
    <w:next w:val="1"/>
    <w:qFormat/>
    <w:uiPriority w:val="99"/>
    <w:rPr>
      <w:rFonts w:ascii="宋体" w:hAnsi="Courier New"/>
      <w:sz w:val="24"/>
      <w:szCs w:val="20"/>
    </w:rPr>
  </w:style>
  <w:style w:type="paragraph" w:styleId="11">
    <w:name w:val="Date"/>
    <w:basedOn w:val="1"/>
    <w:next w:val="1"/>
    <w:unhideWhenUsed/>
    <w:qFormat/>
    <w:uiPriority w:val="99"/>
    <w:pPr>
      <w:ind w:left="100" w:leftChars="25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tabs>
        <w:tab w:val="right" w:leader="dot" w:pos="9056"/>
      </w:tabs>
    </w:pPr>
    <w:rPr>
      <w:rFonts w:ascii="宋体" w:hAnsi="宋体"/>
      <w:sz w:val="32"/>
      <w:szCs w:val="32"/>
    </w:rPr>
  </w:style>
  <w:style w:type="paragraph" w:styleId="15">
    <w:name w:val="footnote text"/>
    <w:basedOn w:val="1"/>
    <w:unhideWhenUsed/>
    <w:qFormat/>
    <w:uiPriority w:val="99"/>
    <w:pPr>
      <w:adjustRightInd w:val="0"/>
      <w:spacing w:line="315" w:lineRule="atLeast"/>
      <w:textAlignment w:val="baseline"/>
    </w:pPr>
    <w:rPr>
      <w:rFonts w:ascii="宋体"/>
      <w:kern w:val="0"/>
      <w:sz w:val="24"/>
      <w:szCs w:val="20"/>
    </w:rPr>
  </w:style>
  <w:style w:type="paragraph" w:styleId="16">
    <w:name w:val="Body Text 2"/>
    <w:basedOn w:val="1"/>
    <w:qFormat/>
    <w:uiPriority w:val="0"/>
    <w:pPr>
      <w:jc w:val="center"/>
    </w:pPr>
    <w:rPr>
      <w:rFonts w:ascii="仿宋_GB2312" w:hAnsi="宋体" w:eastAsia="仿宋_GB2312"/>
      <w:sz w:val="24"/>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qFormat/>
    <w:uiPriority w:val="0"/>
    <w:pPr>
      <w:jc w:val="center"/>
    </w:pPr>
    <w:rPr>
      <w:sz w:val="30"/>
    </w:rPr>
  </w:style>
  <w:style w:type="paragraph" w:styleId="19">
    <w:name w:val="Body Text First Indent 2"/>
    <w:basedOn w:val="8"/>
    <w:next w:val="1"/>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page number"/>
    <w:basedOn w:val="22"/>
    <w:qFormat/>
    <w:uiPriority w:val="0"/>
  </w:style>
  <w:style w:type="character" w:styleId="25">
    <w:name w:val="footnote reference"/>
    <w:unhideWhenUsed/>
    <w:qFormat/>
    <w:uiPriority w:val="99"/>
    <w:rPr>
      <w:vertAlign w:val="superscript"/>
    </w:rPr>
  </w:style>
  <w:style w:type="paragraph" w:customStyle="1" w:styleId="26">
    <w:name w:val="Default"/>
    <w:next w:val="1"/>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28">
    <w:name w:val="List Paragraph"/>
    <w:basedOn w:val="1"/>
    <w:qFormat/>
    <w:uiPriority w:val="34"/>
    <w:pPr>
      <w:ind w:firstLine="420" w:firstLineChars="200"/>
    </w:pPr>
  </w:style>
  <w:style w:type="paragraph" w:customStyle="1" w:styleId="29">
    <w:name w:val="Table Paragraph"/>
    <w:basedOn w:val="1"/>
    <w:qFormat/>
    <w:uiPriority w:val="1"/>
    <w:rPr>
      <w:rFonts w:ascii="宋体" w:hAnsi="宋体" w:cs="宋体"/>
    </w:rPr>
  </w:style>
  <w:style w:type="character" w:customStyle="1" w:styleId="30">
    <w:name w:val="样式 仿宋"/>
    <w:qFormat/>
    <w:uiPriority w:val="0"/>
    <w:rPr>
      <w:rFonts w:ascii="仿宋" w:hAnsi="仿宋" w:eastAsia="仿宋"/>
      <w:kern w:val="1"/>
    </w:rPr>
  </w:style>
  <w:style w:type="paragraph" w:customStyle="1" w:styleId="31">
    <w:name w:val="样式 仿宋 行距: 1.5 倍行距"/>
    <w:basedOn w:val="1"/>
    <w:qFormat/>
    <w:uiPriority w:val="0"/>
    <w:pPr>
      <w:spacing w:line="360" w:lineRule="auto"/>
    </w:pPr>
    <w:rPr>
      <w:rFonts w:ascii="仿宋" w:hAnsi="仿宋" w:eastAsia="仿宋" w:cs="宋体"/>
      <w:sz w:val="24"/>
      <w:szCs w:val="20"/>
    </w:rPr>
  </w:style>
  <w:style w:type="paragraph" w:customStyle="1" w:styleId="32">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33">
    <w:name w:val="_Style 61"/>
    <w:basedOn w:val="1"/>
    <w:next w:val="1"/>
    <w:unhideWhenUsed/>
    <w:qFormat/>
    <w:uiPriority w:val="39"/>
    <w:pPr>
      <w:spacing w:line="380" w:lineRule="exact"/>
      <w:jc w:val="distribute"/>
    </w:pPr>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21</Pages>
  <Words>5921</Words>
  <Characters>6110</Characters>
  <Lines>48</Lines>
  <Paragraphs>13</Paragraphs>
  <TotalTime>8</TotalTime>
  <ScaleCrop>false</ScaleCrop>
  <LinksUpToDate>false</LinksUpToDate>
  <CharactersWithSpaces>7822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2023-03-06T03:18:00Z</dcterms:created>
  <dc:creator>sdecu</dc:creator>
  <cp:lastModifiedBy>王鹤云</cp:lastModifiedBy>
  <cp:lastPrinted>2023-05-22T01:57:00Z</cp:lastPrinted>
  <dcterms:modified xsi:type="dcterms:W3CDTF">2023-07-04T08:30:34Z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73382F5F72164221BF1DA8A25400C54D_13</vt:lpwstr>
  </property>
</Properties>
</file>