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山东经贸职业学院</w:t>
      </w:r>
      <w:r>
        <w:rPr>
          <w:rFonts w:hint="eastAsia" w:ascii="宋体" w:hAnsi="宋体"/>
          <w:b/>
          <w:sz w:val="36"/>
          <w:szCs w:val="36"/>
        </w:rPr>
        <w:t>海绵城市建设苗木移植项目</w:t>
      </w:r>
    </w:p>
    <w:p>
      <w:pPr>
        <w:jc w:val="center"/>
        <w:rPr>
          <w:rFonts w:eastAsiaTheme="minorEastAsia"/>
        </w:rPr>
      </w:pPr>
      <w:r>
        <w:rPr>
          <w:rFonts w:hint="eastAsia"/>
          <w:b/>
          <w:bCs/>
          <w:sz w:val="36"/>
          <w:szCs w:val="36"/>
        </w:rPr>
        <w:t>竞争性谈判文件</w:t>
      </w:r>
    </w:p>
    <w:p>
      <w:pPr>
        <w:snapToGrid w:val="0"/>
        <w:spacing w:line="360" w:lineRule="auto"/>
        <w:ind w:firstLine="482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山东经贸职业学院</w:t>
      </w:r>
      <w:r>
        <w:rPr>
          <w:rFonts w:hint="eastAsia" w:ascii="宋体" w:hAnsi="宋体"/>
          <w:sz w:val="24"/>
        </w:rPr>
        <w:t>海绵城市建设苗木移植项目</w:t>
      </w:r>
      <w:r>
        <w:rPr>
          <w:rFonts w:hint="eastAsia" w:ascii="宋体" w:hAnsi="宋体" w:cs="宋体"/>
          <w:sz w:val="24"/>
        </w:rPr>
        <w:t>进行竞争性谈判采购，诚邀符合条件的供应商参加，现就有关事项说明如下：</w:t>
      </w:r>
    </w:p>
    <w:p>
      <w:pPr>
        <w:snapToGrid w:val="0"/>
        <w:spacing w:line="360" w:lineRule="auto"/>
        <w:ind w:firstLine="482" w:firstLineChars="200"/>
        <w:textAlignment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一、项目基本信息：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项目名称：山东经贸职业学院</w:t>
      </w:r>
      <w:r>
        <w:rPr>
          <w:rFonts w:hint="eastAsia" w:ascii="宋体" w:hAnsi="宋体"/>
          <w:sz w:val="24"/>
        </w:rPr>
        <w:t>海绵城市建设苗木移植项目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项目编号：2023ZB-008</w:t>
      </w:r>
    </w:p>
    <w:p>
      <w:pPr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采购方式：竞争性谈判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预算金额：1.302万元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采购需求：详见本采购文件第三部分。</w:t>
      </w:r>
    </w:p>
    <w:p>
      <w:pPr>
        <w:numPr>
          <w:ilvl w:val="0"/>
          <w:numId w:val="2"/>
        </w:numPr>
        <w:spacing w:line="360" w:lineRule="auto"/>
        <w:ind w:firstLine="482" w:firstLineChars="200"/>
      </w:pPr>
      <w:r>
        <w:rPr>
          <w:rFonts w:hint="eastAsia" w:ascii="宋体" w:hAnsi="宋体" w:cs="宋体"/>
          <w:b/>
          <w:bCs/>
          <w:sz w:val="24"/>
        </w:rPr>
        <w:t>供应商的资格要求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</w:rPr>
      </w:pPr>
      <w:r>
        <w:rPr>
          <w:rFonts w:hint="eastAsia" w:ascii="宋体" w:hAnsi="宋体" w:cs="宋体"/>
          <w:kern w:val="1"/>
          <w:sz w:val="24"/>
        </w:rPr>
        <w:t>1.符合《中华人民共和国政府采购法》第二十二条的规定；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 w:cs="宋体"/>
          <w:kern w:val="1"/>
          <w:sz w:val="24"/>
        </w:rPr>
        <w:t>通过信用中国、中国政府采购网查询，未被列入失信被执行人、重大税收违法案件当事人、政府采购严重违法失信行为记录名单；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</w:rPr>
      </w:pPr>
      <w:r>
        <w:rPr>
          <w:rFonts w:hint="eastAsia" w:ascii="宋体" w:hAnsi="宋体" w:cs="宋体"/>
          <w:kern w:val="1"/>
          <w:sz w:val="24"/>
        </w:rPr>
        <w:t>3.采购公告发布之日前三年内无行贿犯罪等重大违法记录；</w:t>
      </w:r>
    </w:p>
    <w:p>
      <w:pPr>
        <w:spacing w:line="360" w:lineRule="auto"/>
        <w:ind w:firstLine="480" w:firstLineChars="200"/>
        <w:rPr>
          <w:rFonts w:ascii="宋体" w:hAnsi="宋体" w:cs="宋体"/>
          <w:kern w:val="1"/>
          <w:sz w:val="24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kern w:val="1"/>
          <w:sz w:val="24"/>
        </w:rPr>
        <w:t>本项目不接受联合体投标。</w:t>
      </w:r>
    </w:p>
    <w:p>
      <w:pPr>
        <w:pStyle w:val="20"/>
        <w:spacing w:line="360" w:lineRule="auto"/>
        <w:ind w:firstLine="482"/>
        <w:rPr>
          <w:rFonts w:hAnsi="宋体" w:cs="宋体"/>
          <w:b/>
          <w:bCs/>
          <w:kern w:val="1"/>
          <w:sz w:val="24"/>
          <w:szCs w:val="24"/>
        </w:rPr>
      </w:pPr>
      <w:r>
        <w:rPr>
          <w:rFonts w:hint="eastAsia" w:hAnsi="宋体" w:cs="宋体"/>
          <w:b/>
          <w:bCs/>
          <w:kern w:val="1"/>
          <w:sz w:val="24"/>
          <w:szCs w:val="24"/>
        </w:rPr>
        <w:t>三、采购需求</w:t>
      </w:r>
    </w:p>
    <w:p>
      <w:pPr>
        <w:pStyle w:val="8"/>
        <w:spacing w:line="360" w:lineRule="auto"/>
        <w:ind w:firstLine="482" w:firstLineChars="200"/>
        <w:rPr>
          <w:rFonts w:hAnsi="宋体" w:cs="宋体"/>
          <w:b/>
          <w:bCs/>
          <w:kern w:val="1"/>
          <w:szCs w:val="24"/>
        </w:rPr>
      </w:pPr>
      <w:r>
        <w:rPr>
          <w:rFonts w:hint="eastAsia" w:hAnsi="宋体" w:cs="宋体"/>
          <w:b/>
          <w:bCs/>
          <w:kern w:val="1"/>
          <w:szCs w:val="24"/>
        </w:rPr>
        <w:t>1.项目概况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学院因海绵城市施工，需要对部分苗木进行移植，主要包括移植黄山栾5棵、黑松2棵、忍冬16棵、丁香8棵。详见下表：</w:t>
      </w:r>
    </w:p>
    <w:tbl>
      <w:tblPr>
        <w:tblStyle w:val="16"/>
        <w:tblW w:w="0" w:type="auto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25"/>
        <w:gridCol w:w="1416"/>
        <w:gridCol w:w="696"/>
        <w:gridCol w:w="696"/>
        <w:gridCol w:w="1871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项目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原位置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移植位置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黄山栾15cm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6号公寓北开水房东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拱形门南路东侧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黑松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15cm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6号公寓北开水房东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垃圾房东南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忍冬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6分枝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墩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6号公寓北开水房东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快递柜北侧靠院墙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墩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丁香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9分枝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墩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6号公寓北开水房东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山楂树林北靠院墙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墩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樱花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图书馆北侧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一号教学楼南侧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樱桃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图书馆北侧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山楂树林北靠院墙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</w:tbl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</w:p>
    <w:p>
      <w:pPr>
        <w:spacing w:line="360" w:lineRule="auto"/>
        <w:ind w:firstLine="482" w:firstLineChars="200"/>
        <w:rPr>
          <w:rFonts w:ascii="宋体" w:hAnsi="宋体" w:cs="宋体" w:eastAsiaTheme="minorEastAsia"/>
          <w:bCs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</w:rPr>
        <w:t>2.完成时间及地点：</w:t>
      </w:r>
      <w:r>
        <w:rPr>
          <w:rFonts w:asciiTheme="minorEastAsia" w:hAnsiTheme="minorEastAsia" w:eastAsiaTheme="minorEastAsia"/>
          <w:sz w:val="24"/>
          <w:highlight w:val="none"/>
        </w:rPr>
        <w:t>合同签订后</w:t>
      </w:r>
      <w:r>
        <w:rPr>
          <w:rFonts w:hint="eastAsia" w:asciiTheme="minorEastAsia" w:hAnsiTheme="minorEastAsia" w:eastAsiaTheme="minorEastAsia"/>
          <w:sz w:val="24"/>
          <w:highlight w:val="none"/>
        </w:rPr>
        <w:t>10</w:t>
      </w:r>
      <w:r>
        <w:rPr>
          <w:rFonts w:asciiTheme="minorEastAsia" w:hAnsiTheme="minorEastAsia" w:eastAsiaTheme="minorEastAsia"/>
          <w:sz w:val="24"/>
          <w:highlight w:val="none"/>
        </w:rPr>
        <w:t>日内施工完毕，并具备验收条件</w:t>
      </w:r>
      <w:r>
        <w:rPr>
          <w:rFonts w:hint="eastAsia" w:ascii="宋体" w:hAnsi="宋体" w:cs="宋体"/>
          <w:bCs/>
          <w:kern w:val="0"/>
          <w:sz w:val="24"/>
          <w:highlight w:val="none"/>
        </w:rPr>
        <w:t>；</w:t>
      </w:r>
      <w:r>
        <w:rPr>
          <w:rFonts w:asciiTheme="minorEastAsia" w:hAnsiTheme="minorEastAsia" w:eastAsiaTheme="minorEastAsia"/>
          <w:sz w:val="24"/>
          <w:highlight w:val="none"/>
        </w:rPr>
        <w:t>山东经贸职业学院内交付</w:t>
      </w:r>
      <w:r>
        <w:rPr>
          <w:rFonts w:hint="eastAsia" w:asciiTheme="minorEastAsia" w:hAnsiTheme="minorEastAsia" w:eastAsiaTheme="minorEastAsia"/>
          <w:sz w:val="24"/>
          <w:highlight w:val="none"/>
        </w:rPr>
        <w:t>。</w:t>
      </w:r>
    </w:p>
    <w:p>
      <w:pPr>
        <w:pStyle w:val="8"/>
        <w:spacing w:line="360" w:lineRule="auto"/>
        <w:ind w:firstLine="482" w:firstLineChars="200"/>
        <w:rPr>
          <w:rFonts w:hAnsi="宋体" w:cs="宋体"/>
          <w:b/>
          <w:bCs/>
          <w:szCs w:val="24"/>
          <w:highlight w:val="none"/>
        </w:rPr>
      </w:pPr>
      <w:r>
        <w:rPr>
          <w:rFonts w:hint="eastAsia" w:hAnsi="宋体" w:cs="宋体"/>
          <w:b/>
          <w:kern w:val="0"/>
          <w:szCs w:val="24"/>
          <w:highlight w:val="none"/>
        </w:rPr>
        <w:t>3.付款方式：</w:t>
      </w:r>
      <w:r>
        <w:rPr>
          <w:rFonts w:hint="eastAsia" w:hAnsi="宋体" w:cs="宋体"/>
          <w:bCs/>
          <w:kern w:val="0"/>
          <w:szCs w:val="24"/>
          <w:highlight w:val="none"/>
        </w:rPr>
        <w:t>项目完成并验收合格后付合同额90%，余10%作为保活费用，保活期一年，保活期满验收合格付清余款。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4.技术要求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（1）满足CJJT 287-2018《园林绿化养护标准国家标准行业规范技术要求》。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（2）移植苗木，科学修剪，</w:t>
      </w:r>
      <w:r>
        <w:rPr>
          <w:rFonts w:asciiTheme="minorEastAsia" w:hAnsiTheme="minorEastAsia" w:eastAsiaTheme="minorEastAsia"/>
          <w:sz w:val="24"/>
        </w:rPr>
        <w:t>保证成活率</w:t>
      </w:r>
      <w:r>
        <w:rPr>
          <w:rFonts w:hint="eastAsia" w:asciiTheme="minorEastAsia" w:hAnsiTheme="minorEastAsia" w:eastAsiaTheme="minorEastAsia"/>
          <w:sz w:val="24"/>
        </w:rPr>
        <w:t>，保活一年。</w:t>
      </w:r>
      <w:r>
        <w:rPr>
          <w:rFonts w:asciiTheme="minorEastAsia" w:hAnsiTheme="minorEastAsia" w:eastAsiaTheme="minorEastAsia"/>
          <w:sz w:val="24"/>
        </w:rPr>
        <w:t>提升绿化效果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5.有关说明：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（1）本项目为交钥匙工程，供应商必须完成本项目要求的所有相关工作，达到相关规范要求。报价若有遗漏，视为包含在总价中，总价即为交付使用的价格。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总报价应包括但不限于提供所有需要的材料成本、设备、人员、物力、通讯、交通、保险、税费、风险、相关手续费、管理、技术服务、售后服务、政策性文件规定及合同包含的所有风险、责任等完成本项目所涉及到的所有服务内容全部的费用。报价若有遗漏，视为包含在总报价内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（3）本谈判文件中所提出的为最基本的服务要求，供应商在完成本项目时，除须满足本文件中所提的各项要求外，应同时满足国家最新规范和标准的各项要求。</w:t>
      </w:r>
      <w:bookmarkStart w:id="0" w:name="OLE_LINK4"/>
      <w:bookmarkStart w:id="1" w:name="OLE_LINK5"/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 w:cs="宋体"/>
          <w:sz w:val="24"/>
        </w:rPr>
        <w:t>（4）</w:t>
      </w:r>
      <w:r>
        <w:rPr>
          <w:rFonts w:hint="eastAsia" w:ascii="宋体" w:hAnsi="宋体" w:cs="宋体"/>
          <w:kern w:val="0"/>
          <w:sz w:val="24"/>
        </w:rPr>
        <w:t>质量及验收：</w:t>
      </w:r>
      <w:bookmarkEnd w:id="0"/>
      <w:bookmarkEnd w:id="1"/>
      <w:r>
        <w:rPr>
          <w:rFonts w:asciiTheme="minorEastAsia" w:hAnsiTheme="minorEastAsia" w:eastAsiaTheme="minorEastAsia"/>
          <w:sz w:val="24"/>
        </w:rPr>
        <w:t>工程竣工，依据</w:t>
      </w:r>
      <w:r>
        <w:rPr>
          <w:rFonts w:hint="eastAsia" w:asciiTheme="minorEastAsia" w:hAnsiTheme="minorEastAsia" w:eastAsiaTheme="minorEastAsia"/>
          <w:sz w:val="24"/>
        </w:rPr>
        <w:t>CJJT 287-2018《园林绿化养护标准国家标准行业规范技术要求》、</w:t>
      </w:r>
      <w:r>
        <w:rPr>
          <w:rFonts w:asciiTheme="minorEastAsia" w:hAnsiTheme="minorEastAsia" w:eastAsiaTheme="minorEastAsia"/>
          <w:sz w:val="24"/>
        </w:rPr>
        <w:t>验收。售后服务按照响应文件中列明的售后服务内容和标准执行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15"/>
        <w:spacing w:line="360" w:lineRule="auto"/>
        <w:ind w:firstLine="480"/>
        <w:rPr>
          <w:rFonts w:ascii="宋体" w:hAnsi="宋体" w:cs="宋体"/>
          <w:b/>
          <w:bCs/>
          <w:highlight w:val="none"/>
        </w:rPr>
      </w:pPr>
      <w:r>
        <w:rPr>
          <w:rFonts w:hint="eastAsia" w:ascii="宋体" w:hAnsi="宋体" w:cs="宋体"/>
          <w:highlight w:val="none"/>
        </w:rPr>
        <w:t>（5）采购人统一组织供应商对现场进行勘察。</w:t>
      </w:r>
      <w:r>
        <w:rPr>
          <w:rFonts w:hint="eastAsia" w:ascii="宋体" w:hAnsi="宋体" w:cs="宋体"/>
          <w:b/>
          <w:bCs/>
          <w:highlight w:val="none"/>
        </w:rPr>
        <w:t xml:space="preserve">勘察时间：2023年4 月 </w:t>
      </w:r>
      <w:r>
        <w:rPr>
          <w:rFonts w:hint="eastAsia" w:ascii="宋体" w:hAnsi="宋体" w:cs="宋体"/>
          <w:b/>
          <w:bCs/>
          <w:highlight w:val="none"/>
          <w:lang w:val="en-US" w:eastAsia="zh-CN"/>
        </w:rPr>
        <w:t>18</w:t>
      </w:r>
      <w:r>
        <w:rPr>
          <w:rFonts w:hint="eastAsia" w:ascii="宋体" w:hAnsi="宋体" w:cs="宋体"/>
          <w:b/>
          <w:bCs/>
          <w:highlight w:val="none"/>
        </w:rPr>
        <w:t>日上午9:00</w:t>
      </w:r>
      <w:r>
        <w:rPr>
          <w:rFonts w:hint="eastAsia" w:ascii="宋体" w:hAnsi="宋体" w:cs="宋体"/>
          <w:highlight w:val="none"/>
        </w:rPr>
        <w:t>。供应商对现场考察视为熟悉履行合同有关的一切情况，并承担一切与谈判有关的风险、责任和义务，勘察现场所发生的一切费用由供应商自行承担。</w:t>
      </w:r>
      <w:r>
        <w:rPr>
          <w:rFonts w:hint="eastAsia" w:ascii="宋体" w:hAnsi="宋体" w:cs="宋体"/>
          <w:b/>
          <w:bCs/>
          <w:highlight w:val="none"/>
        </w:rPr>
        <w:t>不勘察现场的供应商取消谈判资格。</w:t>
      </w:r>
    </w:p>
    <w:p>
      <w:pPr>
        <w:spacing w:line="360" w:lineRule="auto"/>
        <w:ind w:firstLine="482" w:firstLineChars="200"/>
        <w:rPr>
          <w:sz w:val="24"/>
          <w:highlight w:val="none"/>
        </w:rPr>
      </w:pPr>
      <w:r>
        <w:rPr>
          <w:rFonts w:hint="eastAsia" w:ascii="宋体" w:hAnsi="宋体" w:cs="宋体"/>
          <w:b/>
          <w:bCs/>
          <w:sz w:val="24"/>
          <w:highlight w:val="none"/>
        </w:rPr>
        <w:t>（6）供应商如对本项目有任何疑问，请于2023年4月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b/>
          <w:bCs/>
          <w:sz w:val="24"/>
          <w:highlight w:val="none"/>
        </w:rPr>
        <w:t>日</w:t>
      </w:r>
      <w:r>
        <w:rPr>
          <w:rFonts w:hint="eastAsia" w:ascii="宋体" w:hAnsi="宋体" w:cs="宋体"/>
          <w:b/>
          <w:bCs/>
          <w:sz w:val="24"/>
          <w:highlight w:val="none"/>
          <w:lang w:eastAsia="zh-CN"/>
        </w:rPr>
        <w:t>中午</w:t>
      </w:r>
      <w:r>
        <w:rPr>
          <w:rFonts w:hint="eastAsia" w:ascii="宋体" w:hAnsi="宋体" w:cs="宋体"/>
          <w:b/>
          <w:bCs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highlight w:val="none"/>
        </w:rPr>
        <w:t>:00之前以书面形式提出，加盖单位公章后将扫描件发送至报名邮箱，采购人将统一进行回复。</w:t>
      </w:r>
    </w:p>
    <w:p>
      <w:pPr>
        <w:pStyle w:val="15"/>
        <w:spacing w:line="360" w:lineRule="auto"/>
        <w:ind w:firstLine="482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（7）本项目采购预算为人民币1.302万元，供应商报价超过采购预算金额的将按无效报价处理。</w:t>
      </w:r>
    </w:p>
    <w:p>
      <w:pPr>
        <w:pStyle w:val="15"/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（8）单位负责人为同一人或者存在直接控股、管理关系的不同供应商，不得参加同一合同项下的采购活动。</w:t>
      </w:r>
    </w:p>
    <w:p>
      <w:pPr>
        <w:pStyle w:val="15"/>
        <w:spacing w:line="360" w:lineRule="auto"/>
        <w:ind w:firstLine="48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</w:rPr>
        <w:t>（9）本项目为资格后审，请严格</w:t>
      </w:r>
      <w:r>
        <w:rPr>
          <w:rFonts w:hint="eastAsia" w:ascii="宋体" w:hAnsi="宋体" w:cs="宋体"/>
          <w:b/>
          <w:bCs/>
        </w:rPr>
        <w:t>按照本谈判文件附件格式6资格证明文件要求的所有证件，须在响应文件递交截止时间前递交，漏项或者提交的资料不合格的视为资格审查不通过，将按无效报价处理。响应文件一正三副，封面加盖单位公章，正副本不一致时，以正本为准。</w:t>
      </w:r>
    </w:p>
    <w:p>
      <w:pPr>
        <w:pStyle w:val="15"/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（10）谈判保证金：无。</w:t>
      </w:r>
    </w:p>
    <w:p>
      <w:pPr>
        <w:pStyle w:val="15"/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（11）履约保证金：无。</w:t>
      </w:r>
    </w:p>
    <w:p>
      <w:pPr>
        <w:pStyle w:val="15"/>
        <w:spacing w:line="360" w:lineRule="auto"/>
        <w:ind w:firstLine="482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四、评审办法</w:t>
      </w:r>
    </w:p>
    <w:p>
      <w:pPr>
        <w:pStyle w:val="15"/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本次谈判采用二轮报价（最后报价），供应商递交的响应文件中的报价为第一轮报价，最后（第二轮）报价将在采购现场报价，供应商的最后报价一旦成交，则组成总价的各单项报价应按照总价的下浮比例同比例下调（下浮比例=（第一轮报价-最后报价）/第一轮报价×100%），如果供应商不接受此调整，其报价将被拒绝。</w:t>
      </w:r>
    </w:p>
    <w:p>
      <w:pPr>
        <w:pStyle w:val="11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在谈判过程中，供应商递交的澄清文件或最后报价文件，由供应商法定代表人或其授权代表签署后生效，供应商应受其约束。</w:t>
      </w:r>
    </w:p>
    <w:p>
      <w:pPr>
        <w:pStyle w:val="11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若两家及以上供应商最后报价（有效评审值）相同且为最低报价时，由谈判小组根据其响应文件各项内容综合考虑进行投票，得票较多的最低报价的供应商为成交供应商。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谈判的内容包括但不限于：商务条件、技术要求、采购合同、相关服务、质量保证、与采购人配合等内容。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五、采购议程安排：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1.报名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（1）时间：2023年4月</w:t>
      </w:r>
      <w:r>
        <w:rPr>
          <w:rFonts w:hint="eastAsia" w:ascii="宋体" w:hAnsi="宋体" w:cs="宋体"/>
          <w:sz w:val="24"/>
          <w:lang w:val="en-US" w:eastAsia="zh-CN"/>
        </w:rPr>
        <w:t>13</w:t>
      </w:r>
      <w:r>
        <w:rPr>
          <w:rFonts w:hint="eastAsia" w:ascii="宋体" w:hAnsi="宋体" w:cs="宋体"/>
          <w:sz w:val="24"/>
        </w:rPr>
        <w:t>日至2023年4月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日，上午8:00至下午17：00（北京时间）。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</w:rPr>
        <w:t>（2）报名方式：</w:t>
      </w:r>
      <w:r>
        <w:rPr>
          <w:rFonts w:hint="eastAsia" w:ascii="宋体" w:hAnsi="宋体" w:cs="宋体"/>
          <w:sz w:val="24"/>
          <w:shd w:val="clear" w:color="auto" w:fill="FFFFFF"/>
        </w:rPr>
        <w:t>供应商将单位名称、项目联系人、联系电话、邮箱、有效的营业执照扫描件发送至2829157421@qq.com（邮件名称命名为：</w:t>
      </w:r>
      <w:r>
        <w:rPr>
          <w:rFonts w:hint="eastAsia" w:ascii="宋体" w:hAnsi="宋体" w:cs="宋体"/>
          <w:b/>
          <w:bCs/>
          <w:sz w:val="24"/>
        </w:rPr>
        <w:t>山东经贸职业学院</w:t>
      </w:r>
      <w:r>
        <w:rPr>
          <w:rFonts w:hint="eastAsia" w:ascii="宋体" w:hAnsi="宋体"/>
          <w:b/>
          <w:bCs/>
          <w:sz w:val="24"/>
        </w:rPr>
        <w:t>海绵城市建设苗木移植项目</w:t>
      </w:r>
      <w:r>
        <w:rPr>
          <w:rFonts w:hint="eastAsia" w:ascii="宋体" w:hAnsi="宋体" w:cs="宋体"/>
          <w:sz w:val="24"/>
          <w:shd w:val="clear" w:color="auto" w:fill="FFFFFF"/>
        </w:rPr>
        <w:t>-“供应商单位名称”）。注：本项目</w:t>
      </w:r>
      <w:bookmarkStart w:id="18" w:name="_GoBack"/>
      <w:bookmarkEnd w:id="18"/>
      <w:r>
        <w:rPr>
          <w:rFonts w:hint="eastAsia" w:ascii="宋体" w:hAnsi="宋体" w:cs="宋体"/>
          <w:sz w:val="24"/>
          <w:shd w:val="clear" w:color="auto" w:fill="FFFFFF"/>
        </w:rPr>
        <w:t>为资格后审，资料接收不代表资格审查的最终通过或合格，供应商最终资格的确认以资格后审为准。</w:t>
      </w:r>
    </w:p>
    <w:p>
      <w:pPr>
        <w:adjustRightInd w:val="0"/>
        <w:snapToGrid w:val="0"/>
        <w:spacing w:line="360" w:lineRule="auto"/>
        <w:ind w:firstLine="480" w:firstLineChars="200"/>
        <w:textAlignment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2.响应文件提交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截止时间：2023年4月</w:t>
      </w:r>
      <w:r>
        <w:rPr>
          <w:rFonts w:hint="eastAsia" w:ascii="宋体" w:hAnsi="宋体" w:cs="宋体"/>
          <w:sz w:val="24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日下午15:00（北京时间）。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地点：山东经贸职业学院办公楼415会议室。</w:t>
      </w:r>
    </w:p>
    <w:p>
      <w:pPr>
        <w:spacing w:line="360" w:lineRule="auto"/>
        <w:ind w:left="21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3.开启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开启时间：2023年4月</w:t>
      </w:r>
      <w:r>
        <w:rPr>
          <w:rFonts w:hint="eastAsia" w:ascii="宋体" w:hAnsi="宋体" w:cs="宋体"/>
          <w:sz w:val="24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日下午15:00（北京时间）。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开启地点：山东经贸职业学院办公楼415会议室。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4.公告期限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自本公告发布之日起3个工作日。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六、联系方式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采购人名称：山东经贸职业学院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地址：山东省潍坊市潍城区青年路2798号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联系电话：0536-2600159 王老师</w:t>
      </w:r>
    </w:p>
    <w:p>
      <w:pPr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br w:type="page"/>
      </w:r>
    </w:p>
    <w:p>
      <w:pPr>
        <w:pStyle w:val="6"/>
        <w:tabs>
          <w:tab w:val="left" w:pos="1050"/>
          <w:tab w:val="left" w:pos="2914"/>
          <w:tab w:val="center" w:pos="4881"/>
          <w:tab w:val="clear" w:pos="930"/>
        </w:tabs>
        <w:spacing w:line="500" w:lineRule="exact"/>
        <w:ind w:firstLine="0" w:firstLineChars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响应文件格式</w:t>
      </w:r>
    </w:p>
    <w:p>
      <w:pPr>
        <w:spacing w:line="360" w:lineRule="auto"/>
        <w:rPr>
          <w:rFonts w:ascii="宋体" w:hAnsi="宋体" w:cs="宋体"/>
          <w:bCs/>
          <w:kern w:val="10"/>
          <w:sz w:val="32"/>
          <w:szCs w:val="30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</w:rPr>
        <w:t>山东经贸职业学院</w:t>
      </w:r>
      <w:r>
        <w:rPr>
          <w:rFonts w:hint="eastAsia" w:ascii="宋体" w:hAnsi="宋体"/>
          <w:b/>
          <w:bCs/>
          <w:sz w:val="48"/>
          <w:szCs w:val="48"/>
        </w:rPr>
        <w:t>海绵城市建设</w:t>
      </w:r>
    </w:p>
    <w:p>
      <w:pPr>
        <w:spacing w:line="360" w:lineRule="auto"/>
        <w:jc w:val="center"/>
        <w:rPr>
          <w:rFonts w:ascii="宋体" w:hAnsi="宋体" w:cs="宋体"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苗木移植项目</w:t>
      </w:r>
    </w:p>
    <w:p>
      <w:pPr>
        <w:spacing w:line="360" w:lineRule="auto"/>
        <w:jc w:val="center"/>
        <w:rPr>
          <w:rFonts w:ascii="宋体" w:hAnsi="宋体" w:cs="宋体"/>
        </w:rPr>
      </w:pPr>
    </w:p>
    <w:p>
      <w:pPr>
        <w:pStyle w:val="11"/>
        <w:rPr>
          <w:rFonts w:cs="宋体"/>
        </w:rPr>
      </w:pPr>
    </w:p>
    <w:p>
      <w:pPr>
        <w:rPr>
          <w:rFonts w:ascii="宋体" w:hAnsi="宋体" w:cs="宋体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72"/>
        </w:rPr>
      </w:pPr>
      <w:r>
        <w:rPr>
          <w:rFonts w:hint="eastAsia" w:ascii="宋体" w:hAnsi="宋体" w:cs="宋体"/>
          <w:b/>
          <w:bCs/>
          <w:sz w:val="72"/>
        </w:rPr>
        <w:t>响应文件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（正本/副本）</w:t>
      </w:r>
    </w:p>
    <w:p>
      <w:pPr>
        <w:pStyle w:val="11"/>
        <w:rPr>
          <w:rFonts w:cs="宋体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项目编号：</w:t>
      </w: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sz w:val="28"/>
        </w:rPr>
      </w:pP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ind w:firstLine="1119" w:firstLineChars="373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供应商：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（公章）</w:t>
      </w:r>
    </w:p>
    <w:p>
      <w:pPr>
        <w:spacing w:line="360" w:lineRule="auto"/>
        <w:ind w:firstLine="1119" w:firstLineChars="373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</w:rPr>
        <w:t>法定代表人或其授权代表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（签字或盖章）</w:t>
      </w:r>
    </w:p>
    <w:p>
      <w:pPr>
        <w:spacing w:line="360" w:lineRule="auto"/>
        <w:ind w:firstLine="2616" w:firstLineChars="872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日    期：年月日</w:t>
      </w:r>
    </w:p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>
      <w:pPr>
        <w:spacing w:beforeLines="100" w:line="480" w:lineRule="exact"/>
        <w:jc w:val="center"/>
        <w:outlineLvl w:val="1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0"/>
          <w:szCs w:val="30"/>
        </w:rPr>
        <w:br w:type="page"/>
      </w:r>
      <w:bookmarkStart w:id="2" w:name="_Toc108"/>
      <w:bookmarkStart w:id="3" w:name="_Toc21224"/>
      <w:bookmarkStart w:id="4" w:name="_Toc23622"/>
      <w:bookmarkStart w:id="5" w:name="_Toc13329"/>
      <w:bookmarkStart w:id="6" w:name="_Toc18704"/>
      <w:bookmarkStart w:id="7" w:name="_Toc6899"/>
      <w:bookmarkStart w:id="8" w:name="_Toc27856"/>
      <w:r>
        <w:rPr>
          <w:rFonts w:hint="eastAsia" w:ascii="宋体" w:hAnsi="宋体" w:cs="宋体"/>
          <w:b/>
          <w:bCs/>
          <w:sz w:val="32"/>
          <w:szCs w:val="32"/>
        </w:rPr>
        <w:t>1、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cs="宋体"/>
          <w:b/>
          <w:bCs/>
          <w:sz w:val="32"/>
          <w:szCs w:val="32"/>
        </w:rPr>
        <w:t>报价函</w:t>
      </w:r>
    </w:p>
    <w:p>
      <w:pPr>
        <w:pStyle w:val="12"/>
        <w:spacing w:line="360" w:lineRule="auto"/>
        <w:jc w:val="both"/>
        <w:rPr>
          <w:rFonts w:ascii="宋体" w:eastAsia="宋体" w:cs="宋体"/>
        </w:rPr>
      </w:pPr>
      <w:r>
        <w:rPr>
          <w:rFonts w:hint="eastAsia" w:ascii="宋体" w:eastAsia="宋体" w:cs="宋体"/>
        </w:rPr>
        <w:t>（采购人名称）：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根据已收到的的竞争性谈判文件，参照《政府采购非招标采购方式管理办法》等有关法律、法规和规章的规定，我单位经研究上述项目竞争性谈判文件的谈判须知、合同条件、和其他有关文件后，我单位承诺如果我方成交将保证按时保质保量完成采购任务。</w:t>
      </w:r>
    </w:p>
    <w:p>
      <w:pPr>
        <w:numPr>
          <w:ilvl w:val="0"/>
          <w:numId w:val="3"/>
        </w:num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我方愿以以下报价承包上述项目内容；</w:t>
      </w:r>
    </w:p>
    <w:tbl>
      <w:tblPr>
        <w:tblStyle w:val="16"/>
        <w:tblW w:w="92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495"/>
        <w:gridCol w:w="47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标包</w:t>
            </w:r>
          </w:p>
        </w:tc>
        <w:tc>
          <w:tcPr>
            <w:tcW w:w="34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报价</w:t>
            </w:r>
          </w:p>
        </w:tc>
        <w:tc>
          <w:tcPr>
            <w:tcW w:w="475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349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60" w:lineRule="auto"/>
              <w:ind w:firstLine="960" w:firstLineChars="4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元</w:t>
            </w:r>
          </w:p>
        </w:tc>
        <w:tc>
          <w:tcPr>
            <w:tcW w:w="475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auto"/>
              <w:ind w:right="14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签订合同后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日内完成。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3.我方同意所递交的响应文件在谈判文件规定的谈判有效期内有效，在此期间内如我方成交，我方将受此约束。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4.除非另外达成协议并生效，你方的成交通知书和本响应文件将构成约束我们双方的合同。</w:t>
      </w:r>
    </w:p>
    <w:p>
      <w:pPr>
        <w:pStyle w:val="4"/>
        <w:ind w:firstLine="48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5.本项目总服务费不超过1.302万元。</w:t>
      </w:r>
    </w:p>
    <w:p>
      <w:pPr>
        <w:pStyle w:val="4"/>
        <w:ind w:firstLine="482" w:firstLineChars="200"/>
        <w:rPr>
          <w:rFonts w:ascii="宋体" w:hAnsi="宋体" w:cs="宋体"/>
          <w:b/>
          <w:bCs/>
          <w:szCs w:val="24"/>
        </w:rPr>
      </w:pPr>
    </w:p>
    <w:p>
      <w:pPr>
        <w:pStyle w:val="4"/>
        <w:ind w:firstLine="482" w:firstLineChars="200"/>
        <w:rPr>
          <w:rFonts w:ascii="宋体" w:hAnsi="宋体" w:cs="宋体"/>
          <w:b/>
          <w:bCs/>
          <w:szCs w:val="24"/>
        </w:rPr>
      </w:pPr>
    </w:p>
    <w:p>
      <w:pPr>
        <w:pStyle w:val="4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供应商（公章）：</w:t>
      </w:r>
    </w:p>
    <w:p>
      <w:pPr>
        <w:pStyle w:val="4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单位地址：</w:t>
      </w:r>
    </w:p>
    <w:p/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法定代表人（签字或盖章）：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传真：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开户银行名称： 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银行账号： 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日期：     年   月  日</w:t>
      </w:r>
    </w:p>
    <w:p>
      <w:pPr>
        <w:spacing w:line="500" w:lineRule="exact"/>
        <w:jc w:val="center"/>
        <w:rPr>
          <w:rFonts w:ascii="宋体" w:hAnsi="宋体"/>
          <w:b/>
          <w:bCs/>
          <w:sz w:val="28"/>
        </w:rPr>
      </w:pPr>
      <w:bookmarkStart w:id="9" w:name="_Toc29971"/>
      <w:bookmarkStart w:id="10" w:name="_Toc17059"/>
      <w:bookmarkStart w:id="11" w:name="_Toc24913"/>
      <w:bookmarkStart w:id="12" w:name="_Toc10967"/>
      <w:bookmarkStart w:id="13" w:name="_Toc26646"/>
      <w:bookmarkStart w:id="14" w:name="_Toc31673"/>
      <w:bookmarkStart w:id="15" w:name="_Toc27096"/>
      <w:r>
        <w:rPr>
          <w:rFonts w:hint="eastAsia" w:ascii="宋体" w:hAnsi="宋体" w:cs="宋体"/>
          <w:sz w:val="24"/>
        </w:rPr>
        <w:br w:type="page"/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宋体" w:hAnsi="宋体"/>
          <w:b/>
          <w:sz w:val="24"/>
        </w:rPr>
        <w:t>2</w:t>
      </w:r>
      <w:r>
        <w:rPr>
          <w:rFonts w:hint="eastAsia" w:ascii="宋体" w:hAnsi="宋体"/>
          <w:b/>
          <w:bCs/>
          <w:sz w:val="28"/>
        </w:rPr>
        <w:t>、供应商基本情况表</w:t>
      </w:r>
    </w:p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244"/>
        <w:gridCol w:w="1021"/>
        <w:gridCol w:w="993"/>
        <w:gridCol w:w="283"/>
        <w:gridCol w:w="195"/>
        <w:gridCol w:w="1246"/>
        <w:gridCol w:w="260"/>
        <w:gridCol w:w="709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供应商名称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3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</w:p>
        </w:tc>
        <w:tc>
          <w:tcPr>
            <w:tcW w:w="2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  址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组织结构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技术负责人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员工总人数：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企业资质等级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初级职称人员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账号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  工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经营范围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其他单位与我方单位负责人为同一人的企业        或与我方存在直接控股、管理关系的企业</w:t>
            </w:r>
          </w:p>
        </w:tc>
        <w:tc>
          <w:tcPr>
            <w:tcW w:w="7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如没有填写“无”</w:t>
            </w:r>
          </w:p>
        </w:tc>
      </w:tr>
    </w:tbl>
    <w:p>
      <w:pPr>
        <w:spacing w:line="360" w:lineRule="exact"/>
        <w:ind w:firstLine="570"/>
        <w:jc w:val="center"/>
        <w:rPr>
          <w:rFonts w:ascii="宋体" w:hAnsi="宋体"/>
          <w:b/>
          <w:bCs/>
          <w:sz w:val="30"/>
        </w:rPr>
      </w:pPr>
    </w:p>
    <w:p>
      <w:pPr>
        <w:widowControl/>
        <w:rPr>
          <w:rFonts w:ascii="宋体" w:hAnsi="宋体"/>
          <w:b/>
          <w:sz w:val="24"/>
        </w:rPr>
      </w:pPr>
      <w:bookmarkStart w:id="16" w:name="_Toc447186713"/>
      <w:r>
        <w:rPr>
          <w:rFonts w:hint="eastAsia" w:ascii="宋体" w:hAnsi="宋体"/>
          <w:sz w:val="24"/>
        </w:rPr>
        <w:t>供应商：（公章）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日期：年月日 </w:t>
      </w:r>
    </w:p>
    <w:p>
      <w:pPr>
        <w:spacing w:line="520" w:lineRule="exact"/>
        <w:jc w:val="center"/>
        <w:outlineLvl w:val="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、拟投入本项目人员汇总表</w:t>
      </w:r>
    </w:p>
    <w:p>
      <w:pPr>
        <w:ind w:firstLine="102" w:firstLineChars="49"/>
        <w:rPr>
          <w:rFonts w:ascii="宋体" w:hAnsi="宋体"/>
          <w:szCs w:val="21"/>
          <w:u w:val="single"/>
        </w:rPr>
      </w:pPr>
    </w:p>
    <w:bookmarkEnd w:id="16"/>
    <w:tbl>
      <w:tblPr>
        <w:tblStyle w:val="16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10"/>
        <w:gridCol w:w="732"/>
        <w:gridCol w:w="636"/>
        <w:gridCol w:w="1476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专业学历</w:t>
            </w: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专业工作年限</w:t>
            </w: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9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4" w:type="pc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60" w:lineRule="exact"/>
        <w:ind w:left="708" w:hanging="708" w:hangingChars="294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注：可随此表附上拟投入本项目人员毕业证、职称证书、注册执业资格证书等证明资料扫描件加盖公章。</w:t>
      </w:r>
    </w:p>
    <w:p>
      <w:pPr>
        <w:pStyle w:val="8"/>
        <w:spacing w:line="360" w:lineRule="auto"/>
        <w:rPr>
          <w:rFonts w:ascii="Times New Roman" w:hAnsi="Times New Roman"/>
          <w:szCs w:val="24"/>
        </w:rPr>
      </w:pPr>
    </w:p>
    <w:p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供应商：（公章）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日期：年月日 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2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4、报价明细表</w:t>
      </w:r>
    </w:p>
    <w:tbl>
      <w:tblPr>
        <w:tblStyle w:val="16"/>
        <w:tblW w:w="0" w:type="auto"/>
        <w:tblInd w:w="-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96"/>
        <w:gridCol w:w="3155"/>
        <w:gridCol w:w="638"/>
        <w:gridCol w:w="638"/>
        <w:gridCol w:w="638"/>
        <w:gridCol w:w="638"/>
        <w:gridCol w:w="848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序号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名称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项目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数量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单位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单价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金额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原位置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32"/>
              </w:rPr>
              <w:t>移植位置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1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黄山栾15cm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6号公寓北开水房东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拱形门南路东侧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黑松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15cm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6号公寓北开水房东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垃圾房东南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3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忍冬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6分枝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墩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6号公寓北开水房东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快递柜北侧靠院墙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墩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4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丁香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9分枝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墩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6号公寓北开水房东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山楂树林北靠院墙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墩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5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樱花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图书馆北侧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一号教学楼南侧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6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樱桃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出土球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图书馆北侧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山楂树林北靠院墙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挖树坑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个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修剪、栽植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棵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7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其他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（供应商可根据实际内容填写）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合计</w:t>
            </w:r>
          </w:p>
        </w:tc>
        <w:tc>
          <w:tcPr>
            <w:tcW w:w="82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32"/>
              </w:rPr>
              <w:t>元（大写：）</w:t>
            </w:r>
          </w:p>
        </w:tc>
      </w:tr>
    </w:tbl>
    <w:p>
      <w:pPr>
        <w:rPr>
          <w:rFonts w:ascii="仿宋_GB2312" w:eastAsia="仿宋_GB2312"/>
          <w:b/>
          <w:bCs/>
          <w:sz w:val="24"/>
        </w:rPr>
      </w:pPr>
    </w:p>
    <w:p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说明：以上单价为综合单价，应包括成本、栽植移植、保养、保险、利润、税金、政策性文件规定及合同包含的所有风险、责任等各项应有费用。</w:t>
      </w:r>
    </w:p>
    <w:p>
      <w:pPr>
        <w:spacing w:line="500" w:lineRule="exact"/>
        <w:jc w:val="left"/>
        <w:rPr>
          <w:rFonts w:ascii="宋体" w:hAnsi="宋体" w:cs="宋体"/>
          <w:sz w:val="24"/>
        </w:rPr>
      </w:pPr>
    </w:p>
    <w:p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谈判供应商：</w:t>
      </w:r>
      <w:r>
        <w:rPr>
          <w:rFonts w:hint="eastAsia" w:ascii="宋体" w:hAnsi="宋体" w:cs="宋体"/>
          <w:sz w:val="24"/>
          <w:u w:val="single"/>
        </w:rPr>
        <w:t xml:space="preserve">           （盖章）</w:t>
      </w:r>
    </w:p>
    <w:p>
      <w:pPr>
        <w:spacing w:line="500" w:lineRule="exact"/>
        <w:jc w:val="lef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法定代表人或委托代理人：</w:t>
      </w:r>
      <w:r>
        <w:rPr>
          <w:rFonts w:hint="eastAsia" w:ascii="宋体" w:hAnsi="宋体" w:cs="宋体"/>
          <w:sz w:val="24"/>
          <w:u w:val="single"/>
        </w:rPr>
        <w:t xml:space="preserve">          （签字或盖章）</w:t>
      </w:r>
    </w:p>
    <w:p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  年      月    日</w:t>
      </w:r>
    </w:p>
    <w:p>
      <w:pPr>
        <w:spacing w:before="100" w:beforeAutospacing="1" w:after="100" w:afterAutospacing="1" w:line="560" w:lineRule="exact"/>
        <w:jc w:val="center"/>
        <w:rPr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5、</w:t>
      </w:r>
      <w:r>
        <w:rPr>
          <w:b/>
          <w:bCs/>
          <w:sz w:val="28"/>
        </w:rPr>
        <w:t>项目负责人情况表</w:t>
      </w:r>
    </w:p>
    <w:p/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45"/>
        <w:gridCol w:w="1484"/>
        <w:gridCol w:w="338"/>
        <w:gridCol w:w="1637"/>
        <w:gridCol w:w="186"/>
        <w:gridCol w:w="1675"/>
        <w:gridCol w:w="1800"/>
        <w:gridCol w:w="51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884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</w:pPr>
            <w:r>
              <w:t>1、一般情况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姓   名</w:t>
            </w:r>
          </w:p>
        </w:tc>
        <w:tc>
          <w:tcPr>
            <w:tcW w:w="182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2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年  龄</w:t>
            </w:r>
          </w:p>
        </w:tc>
        <w:tc>
          <w:tcPr>
            <w:tcW w:w="1675" w:type="dxa"/>
            <w:noWrap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毕业学校</w:t>
            </w:r>
          </w:p>
        </w:tc>
        <w:tc>
          <w:tcPr>
            <w:tcW w:w="1822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2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专  业</w:t>
            </w:r>
          </w:p>
        </w:tc>
        <w:tc>
          <w:tcPr>
            <w:tcW w:w="1675" w:type="dxa"/>
            <w:noWrap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职  务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职  称</w:t>
            </w:r>
          </w:p>
        </w:tc>
        <w:tc>
          <w:tcPr>
            <w:tcW w:w="1822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2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拟任何职</w:t>
            </w:r>
          </w:p>
        </w:tc>
        <w:tc>
          <w:tcPr>
            <w:tcW w:w="1675" w:type="dxa"/>
            <w:noWrap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51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</w:pPr>
            <w:r>
              <w:t>参加工作</w:t>
            </w:r>
          </w:p>
          <w:p>
            <w:pPr>
              <w:spacing w:line="280" w:lineRule="exact"/>
              <w:jc w:val="center"/>
            </w:pPr>
            <w:r>
              <w:t>时间</w:t>
            </w:r>
          </w:p>
        </w:tc>
        <w:tc>
          <w:tcPr>
            <w:tcW w:w="1237" w:type="dxa"/>
            <w:noWrap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4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</w:pPr>
            <w:r>
              <w:t>2、个人简历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时  间</w:t>
            </w:r>
          </w:p>
        </w:tc>
        <w:tc>
          <w:tcPr>
            <w:tcW w:w="8408" w:type="dxa"/>
            <w:gridSpan w:val="8"/>
            <w:noWrap/>
            <w:vAlign w:val="center"/>
          </w:tcPr>
          <w:p>
            <w:pPr>
              <w:spacing w:line="360" w:lineRule="exact"/>
              <w:jc w:val="center"/>
            </w:pPr>
            <w:r>
              <w:t>专业工作经历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8408" w:type="dxa"/>
            <w:gridSpan w:val="8"/>
            <w:noWrap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6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8408" w:type="dxa"/>
            <w:gridSpan w:val="8"/>
            <w:noWrap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4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</w:pPr>
            <w:r>
              <w:t xml:space="preserve">       3、近年负责类似项目业绩情况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192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项目名称</w:t>
            </w:r>
          </w:p>
        </w:tc>
        <w:tc>
          <w:tcPr>
            <w:tcW w:w="197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该项目中任何职</w:t>
            </w:r>
          </w:p>
        </w:tc>
        <w:tc>
          <w:tcPr>
            <w:tcW w:w="186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时间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exact"/>
              <w:jc w:val="center"/>
            </w:pPr>
            <w:r>
              <w:t>合同内容</w:t>
            </w: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</w:pPr>
            <w:r>
              <w:t>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29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975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61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360" w:lineRule="exact"/>
            </w:pPr>
          </w:p>
        </w:tc>
        <w:tc>
          <w:tcPr>
            <w:tcW w:w="1288" w:type="dxa"/>
            <w:gridSpan w:val="2"/>
            <w:noWrap/>
            <w:vAlign w:val="center"/>
          </w:tcPr>
          <w:p>
            <w:pPr>
              <w:spacing w:line="360" w:lineRule="exact"/>
            </w:pPr>
          </w:p>
        </w:tc>
      </w:tr>
    </w:tbl>
    <w:p>
      <w:pPr>
        <w:suppressAutoHyphens/>
        <w:spacing w:line="400" w:lineRule="exact"/>
        <w:jc w:val="center"/>
        <w:rPr>
          <w:snapToGrid w:val="0"/>
        </w:rPr>
      </w:pPr>
    </w:p>
    <w:p>
      <w:pPr>
        <w:spacing w:line="460" w:lineRule="exact"/>
        <w:rPr>
          <w:b/>
        </w:rPr>
      </w:pPr>
      <w:r>
        <w:rPr>
          <w:b/>
        </w:rPr>
        <w:t>注：</w:t>
      </w:r>
      <w:r>
        <w:rPr>
          <w:rFonts w:hint="eastAsia"/>
          <w:b/>
        </w:rPr>
        <w:t>可</w:t>
      </w:r>
      <w:r>
        <w:rPr>
          <w:b/>
        </w:rPr>
        <w:t>随此表附上负责人</w:t>
      </w:r>
      <w:r>
        <w:rPr>
          <w:rFonts w:hint="eastAsia"/>
          <w:b/>
        </w:rPr>
        <w:t>相关</w:t>
      </w:r>
      <w:r>
        <w:rPr>
          <w:b/>
        </w:rPr>
        <w:t>证书复印件</w:t>
      </w:r>
      <w:r>
        <w:rPr>
          <w:rFonts w:hint="eastAsia"/>
          <w:b/>
        </w:rPr>
        <w:t>。</w:t>
      </w:r>
    </w:p>
    <w:p>
      <w:pPr>
        <w:spacing w:line="340" w:lineRule="exact"/>
        <w:ind w:firstLine="5670" w:firstLineChars="2700"/>
      </w:pPr>
    </w:p>
    <w:p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供应商：（公章）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日期：年月日 </w:t>
      </w:r>
    </w:p>
    <w:p>
      <w:pPr>
        <w:spacing w:line="360" w:lineRule="auto"/>
        <w:rPr>
          <w:b/>
          <w:bCs/>
          <w:sz w:val="28"/>
        </w:rPr>
      </w:pPr>
    </w:p>
    <w:p>
      <w:pPr>
        <w:keepNext/>
        <w:keepLines/>
        <w:autoSpaceDE w:val="0"/>
        <w:autoSpaceDN w:val="0"/>
        <w:spacing w:before="120" w:after="120" w:line="30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Cs w:val="21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6、</w:t>
      </w:r>
      <w:bookmarkStart w:id="17" w:name="_Toc447186715"/>
      <w:r>
        <w:rPr>
          <w:rFonts w:hint="eastAsia" w:ascii="宋体" w:hAnsi="宋体" w:cs="宋体"/>
          <w:b/>
          <w:sz w:val="28"/>
          <w:szCs w:val="28"/>
        </w:rPr>
        <w:t>按照“供应商资质资格要求”规定提交的相关证明材料</w:t>
      </w:r>
    </w:p>
    <w:p>
      <w:pPr>
        <w:rPr>
          <w:rFonts w:ascii="宋体" w:hAnsi="宋体" w:cs="宋体"/>
          <w:bCs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204"/>
        <w:gridCol w:w="1259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资料名称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份数</w:t>
            </w: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营业执照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</w:t>
            </w: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法定代表人资格证明书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</w:t>
            </w:r>
          </w:p>
        </w:tc>
        <w:tc>
          <w:tcPr>
            <w:tcW w:w="5204" w:type="dxa"/>
            <w:noWrap/>
            <w:vAlign w:val="center"/>
          </w:tcPr>
          <w:p>
            <w:pPr>
              <w:spacing w:line="460" w:lineRule="exact"/>
              <w:jc w:val="center"/>
              <w:outlineLvl w:val="3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法定代表人授权委托书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</w:t>
            </w: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符合《中华人民共和国政府采购法》第二十二条规定的承诺书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</w:t>
            </w: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信用承诺书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......</w:t>
            </w: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204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注：后附相关扫描件或声明，表中2-5项格式详见本表后附件1-4。</w:t>
      </w:r>
    </w:p>
    <w:p>
      <w:pPr>
        <w:pStyle w:val="5"/>
        <w:rPr>
          <w:rFonts w:cs="宋体"/>
        </w:rPr>
      </w:pPr>
    </w:p>
    <w:p>
      <w:pPr>
        <w:pStyle w:val="3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5"/>
        <w:jc w:val="left"/>
        <w:rPr>
          <w:rFonts w:cs="宋体"/>
          <w:b/>
          <w:bCs/>
          <w:szCs w:val="28"/>
        </w:rPr>
      </w:pPr>
      <w:r>
        <w:rPr>
          <w:rFonts w:hint="eastAsia" w:cs="宋体"/>
        </w:rPr>
        <w:br w:type="page"/>
      </w:r>
      <w:r>
        <w:rPr>
          <w:rFonts w:hint="eastAsia" w:cs="宋体"/>
          <w:b/>
          <w:bCs/>
          <w:szCs w:val="28"/>
        </w:rPr>
        <w:t>附件1：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法定代表人资格证明书</w:t>
      </w:r>
    </w:p>
    <w:p>
      <w:pPr>
        <w:spacing w:line="360" w:lineRule="exact"/>
        <w:ind w:firstLine="570"/>
        <w:jc w:val="center"/>
        <w:rPr>
          <w:rFonts w:ascii="宋体" w:hAnsi="宋体" w:cs="宋体"/>
          <w:b/>
          <w:bCs/>
          <w:sz w:val="30"/>
        </w:rPr>
      </w:pPr>
    </w:p>
    <w:p>
      <w:pPr>
        <w:spacing w:line="360" w:lineRule="auto"/>
        <w:ind w:firstLine="61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单位名称：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</w:p>
    <w:p>
      <w:pPr>
        <w:spacing w:line="360" w:lineRule="auto"/>
        <w:ind w:firstLine="61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</w:p>
    <w:p>
      <w:pPr>
        <w:spacing w:line="360" w:lineRule="auto"/>
        <w:ind w:firstLine="61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</w:p>
    <w:p>
      <w:pPr>
        <w:spacing w:line="360" w:lineRule="auto"/>
        <w:ind w:firstLine="61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成立时间：年月日</w:t>
      </w:r>
    </w:p>
    <w:p>
      <w:pPr>
        <w:spacing w:line="360" w:lineRule="auto"/>
        <w:ind w:left="609" w:leftChars="29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                           </w:t>
      </w:r>
    </w:p>
    <w:p>
      <w:pPr>
        <w:spacing w:line="360" w:lineRule="auto"/>
        <w:ind w:left="609" w:leftChars="29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名：性别：年龄：职务：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ab/>
      </w:r>
    </w:p>
    <w:p>
      <w:pPr>
        <w:spacing w:line="360" w:lineRule="auto"/>
        <w:ind w:firstLine="61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（供应商名称）         </w:t>
      </w:r>
      <w:r>
        <w:rPr>
          <w:rFonts w:hint="eastAsia" w:ascii="宋体" w:hAnsi="宋体" w:cs="宋体"/>
          <w:sz w:val="24"/>
        </w:rPr>
        <w:t>的法定代表人。</w:t>
      </w:r>
    </w:p>
    <w:p>
      <w:pPr>
        <w:spacing w:line="360" w:lineRule="auto"/>
        <w:ind w:firstLine="610"/>
        <w:rPr>
          <w:rFonts w:ascii="宋体" w:hAnsi="宋体" w:cs="宋体"/>
          <w:sz w:val="24"/>
        </w:rPr>
      </w:pPr>
    </w:p>
    <w:p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特此证明。</w:t>
      </w:r>
    </w:p>
    <w:p>
      <w:pPr>
        <w:spacing w:line="360" w:lineRule="auto"/>
        <w:ind w:firstLine="2640" w:firstLineChars="11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供应商：</w:t>
      </w:r>
      <w:r>
        <w:rPr>
          <w:rFonts w:hint="eastAsia" w:ascii="宋体" w:hAnsi="宋体" w:cs="宋体"/>
          <w:sz w:val="24"/>
          <w:u w:val="single"/>
        </w:rPr>
        <w:t xml:space="preserve">                    (盖公章)        </w:t>
      </w:r>
    </w:p>
    <w:p>
      <w:pPr>
        <w:spacing w:line="360" w:lineRule="auto"/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　 </w:t>
      </w:r>
      <w:r>
        <w:rPr>
          <w:rFonts w:hint="eastAsia" w:ascii="宋体" w:hAnsi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　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　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16"/>
        <w:tblW w:w="766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38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法定代表人身份证（国徽面）</w:t>
            </w:r>
          </w:p>
        </w:tc>
        <w:tc>
          <w:tcPr>
            <w:tcW w:w="383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法定代表人身份证（人像面）</w:t>
            </w:r>
          </w:p>
        </w:tc>
      </w:tr>
    </w:tbl>
    <w:p>
      <w:pPr>
        <w:spacing w:line="360" w:lineRule="auto"/>
        <w:jc w:val="center"/>
        <w:rPr>
          <w:rFonts w:ascii="宋体" w:hAnsi="宋体" w:cs="宋体"/>
          <w:b/>
          <w:sz w:val="32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 xml:space="preserve"> 附件2：</w:t>
      </w:r>
    </w:p>
    <w:p>
      <w:pPr>
        <w:spacing w:line="460" w:lineRule="exact"/>
        <w:jc w:val="center"/>
        <w:outlineLvl w:val="3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法定代表人授权委托书</w:t>
      </w:r>
    </w:p>
    <w:p>
      <w:pPr>
        <w:spacing w:line="68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本授权委托书声明：我 </w:t>
      </w:r>
      <w:r>
        <w:rPr>
          <w:rFonts w:hint="eastAsia" w:ascii="宋体" w:hAnsi="宋体" w:cs="宋体"/>
          <w:sz w:val="24"/>
          <w:u w:val="single"/>
        </w:rPr>
        <w:t>（姓名）</w:t>
      </w:r>
      <w:r>
        <w:rPr>
          <w:rFonts w:hint="eastAsia" w:ascii="宋体" w:hAnsi="宋体" w:cs="宋体"/>
          <w:sz w:val="24"/>
        </w:rPr>
        <w:t xml:space="preserve"> 系 </w:t>
      </w:r>
      <w:r>
        <w:rPr>
          <w:rFonts w:hint="eastAsia" w:ascii="宋体" w:hAnsi="宋体" w:cs="宋体"/>
          <w:sz w:val="24"/>
          <w:u w:val="single"/>
        </w:rPr>
        <w:t xml:space="preserve">       （供应商名称）   </w:t>
      </w:r>
      <w:r>
        <w:rPr>
          <w:rFonts w:hint="eastAsia" w:ascii="宋体" w:hAnsi="宋体" w:cs="宋体"/>
          <w:sz w:val="24"/>
        </w:rPr>
        <w:t xml:space="preserve"> 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  （单位名称）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u w:val="single"/>
        </w:rPr>
        <w:t xml:space="preserve">  （姓名）    </w:t>
      </w:r>
      <w:r>
        <w:rPr>
          <w:rFonts w:hint="eastAsia" w:ascii="宋体" w:hAnsi="宋体" w:cs="宋体"/>
          <w:sz w:val="24"/>
        </w:rPr>
        <w:t>为我公司签署本项目的响应文件的</w:t>
      </w:r>
      <w:r>
        <w:rPr>
          <w:rFonts w:hint="eastAsia" w:ascii="宋体" w:hAnsi="宋体" w:cs="宋体"/>
          <w:bCs/>
          <w:sz w:val="24"/>
        </w:rPr>
        <w:t>唯一</w:t>
      </w:r>
      <w:r>
        <w:rPr>
          <w:rFonts w:hint="eastAsia" w:ascii="宋体" w:hAnsi="宋体" w:cs="宋体"/>
          <w:sz w:val="24"/>
        </w:rPr>
        <w:t>法定代表人授权委托代理人，我承认代理人全权代表我所签署的本项目的响应 文件的内容及依据成交结果所签署的合同。</w:t>
      </w:r>
    </w:p>
    <w:p>
      <w:pPr>
        <w:spacing w:line="6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委托代理人无权转委托，特此委托。</w:t>
      </w:r>
    </w:p>
    <w:p>
      <w:pPr>
        <w:spacing w:line="6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代理人： 性别：年龄：</w:t>
      </w:r>
    </w:p>
    <w:p>
      <w:pPr>
        <w:spacing w:line="6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身份证号：   职务：</w:t>
      </w:r>
    </w:p>
    <w:p>
      <w:pPr>
        <w:spacing w:line="68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供应商：</w:t>
      </w:r>
      <w:r>
        <w:rPr>
          <w:rFonts w:hint="eastAsia" w:ascii="宋体" w:hAnsi="宋体" w:cs="宋体"/>
          <w:sz w:val="24"/>
          <w:u w:val="single"/>
        </w:rPr>
        <w:t xml:space="preserve">                      (盖公章)            </w:t>
      </w:r>
    </w:p>
    <w:p>
      <w:pPr>
        <w:spacing w:line="68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      (签字或盖章)           </w:t>
      </w:r>
    </w:p>
    <w:p>
      <w:pPr>
        <w:spacing w:line="68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授权委托日期：年 月日</w:t>
      </w:r>
    </w:p>
    <w:tbl>
      <w:tblPr>
        <w:tblStyle w:val="16"/>
        <w:tblW w:w="766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1"/>
        <w:gridCol w:w="383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38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委托代理人身份证（国徽面）</w:t>
            </w:r>
          </w:p>
        </w:tc>
        <w:tc>
          <w:tcPr>
            <w:tcW w:w="383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委托代理人身份证（人像面）</w:t>
            </w:r>
          </w:p>
        </w:tc>
      </w:tr>
    </w:tbl>
    <w:p>
      <w:pPr>
        <w:pStyle w:val="3"/>
        <w:rPr>
          <w:rFonts w:ascii="宋体" w:hAnsi="宋体" w:cs="宋体"/>
        </w:rPr>
      </w:pPr>
    </w:p>
    <w:p>
      <w:pPr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附件3：</w:t>
      </w:r>
    </w:p>
    <w:p>
      <w:pPr>
        <w:pStyle w:val="23"/>
        <w:ind w:firstLine="562"/>
        <w:rPr>
          <w:rFonts w:cs="宋体"/>
          <w:b/>
          <w:bCs/>
          <w:szCs w:val="28"/>
        </w:rPr>
      </w:pPr>
      <w:r>
        <w:rPr>
          <w:rFonts w:hint="eastAsia" w:cs="宋体"/>
          <w:b/>
          <w:bCs/>
          <w:szCs w:val="28"/>
        </w:rPr>
        <w:t>符合《中华人民共和国政府采购法》第二十二条规定的承诺书</w:t>
      </w:r>
    </w:p>
    <w:p>
      <w:pPr>
        <w:spacing w:line="560" w:lineRule="exact"/>
        <w:rPr>
          <w:rFonts w:ascii="宋体" w:hAnsi="宋体" w:cs="宋体"/>
          <w:sz w:val="24"/>
        </w:rPr>
      </w:pPr>
    </w:p>
    <w:p>
      <w:pPr>
        <w:spacing w:line="5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  <w:u w:val="single"/>
        </w:rPr>
        <w:t> （采购人名称） </w:t>
      </w:r>
      <w:r>
        <w:rPr>
          <w:rFonts w:hint="eastAsia" w:ascii="宋体" w:hAnsi="宋体" w:cs="宋体"/>
          <w:sz w:val="24"/>
        </w:rPr>
        <w:t xml:space="preserve">：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根据项目（项目编号：）采购文件的要求， 我方在参与投标前已详细阅读并根据要求作出以下承诺：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（一）具有独立承担民事责任的能力；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（二）具有良好的商业信誉和健全的财务会计制度；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（三）具有履行合同所必需的设备和专业技术能力；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（四）有依法缴纳税收和社会保障资金的良好记录；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（五）参加政府采购活动前三年内，在经营活动中没有重大违法记录；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（六）法律、行政法规规定的其他条件。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特此承诺！ </w:t>
      </w:r>
    </w:p>
    <w:p>
      <w:pPr>
        <w:spacing w:line="560" w:lineRule="exact"/>
        <w:ind w:firstLine="480" w:firstLineChars="200"/>
        <w:rPr>
          <w:rFonts w:ascii="宋体" w:hAnsi="宋体" w:cs="宋体"/>
          <w:sz w:val="24"/>
        </w:rPr>
      </w:pPr>
    </w:p>
    <w:p>
      <w:pPr>
        <w:widowControl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供应商：（公章）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</w:t>
      </w:r>
      <w:r>
        <w:rPr>
          <w:rFonts w:ascii="宋体" w:hAnsi="宋体"/>
          <w:sz w:val="24"/>
        </w:rPr>
        <w:t>：（</w:t>
      </w:r>
      <w:r>
        <w:rPr>
          <w:rFonts w:hint="eastAsia" w:ascii="宋体" w:hAnsi="宋体"/>
          <w:sz w:val="24"/>
        </w:rPr>
        <w:t>签字或盖章</w:t>
      </w:r>
      <w:r>
        <w:rPr>
          <w:rFonts w:ascii="宋体" w:hAnsi="宋体"/>
          <w:sz w:val="24"/>
        </w:rPr>
        <w:t>）</w:t>
      </w:r>
    </w:p>
    <w:p>
      <w:pPr>
        <w:spacing w:line="360" w:lineRule="auto"/>
        <w:jc w:val="left"/>
        <w:outlineLvl w:val="3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/>
          <w:sz w:val="24"/>
        </w:rPr>
        <w:t>日期：年月日</w:t>
      </w: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  <w:bCs/>
          <w:sz w:val="28"/>
        </w:rPr>
        <w:t>附件4：</w:t>
      </w:r>
    </w:p>
    <w:p>
      <w:pPr>
        <w:spacing w:line="360" w:lineRule="auto"/>
        <w:jc w:val="center"/>
        <w:outlineLvl w:val="3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信用承诺书</w:t>
      </w:r>
    </w:p>
    <w:p>
      <w:pPr>
        <w:pStyle w:val="23"/>
        <w:ind w:firstLine="560"/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</w:t>
      </w:r>
      <w:r>
        <w:rPr>
          <w:rFonts w:hint="eastAsia" w:ascii="宋体" w:hAnsi="宋体" w:cs="宋体"/>
          <w:sz w:val="24"/>
          <w:u w:val="single"/>
        </w:rPr>
        <w:t xml:space="preserve">    （单位名称）     </w:t>
      </w:r>
      <w:r>
        <w:rPr>
          <w:rFonts w:hint="eastAsia" w:ascii="宋体" w:hAnsi="宋体" w:cs="宋体"/>
          <w:sz w:val="24"/>
        </w:rPr>
        <w:t>响应</w:t>
      </w:r>
      <w:r>
        <w:rPr>
          <w:rFonts w:hint="eastAsia" w:ascii="宋体" w:hAnsi="宋体" w:cs="宋体"/>
          <w:sz w:val="24"/>
          <w:u w:val="single"/>
        </w:rPr>
        <w:t xml:space="preserve">     （项目名称）      </w:t>
      </w:r>
      <w:r>
        <w:rPr>
          <w:rFonts w:hint="eastAsia" w:ascii="宋体" w:hAnsi="宋体" w:cs="宋体"/>
          <w:sz w:val="24"/>
        </w:rPr>
        <w:t>项目采购文件要求，对本单位信用情况郑重承诺如下：</w:t>
      </w:r>
    </w:p>
    <w:p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截至谈判截止时间，我单位未被“信用中国” 网站（ www.creditchina.gov.cn ）、中国政府采购网（www.ccgp.gov.cn）列入失信被执行人名单、重大税收违法案件当事人名单、政府采购严重违法失信行为记录名单，未被限制参加政府采购活动。</w:t>
      </w:r>
    </w:p>
    <w:p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磋商截止时间前3年内在经营活动中无重大违法记录（重大违法记录，是指供应商因违法经营受到刑事处罚或责令停产停业、吊销许可证或者执照、较大数额罚款、被列入政府采购黑名单等行政处罚）。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若我单位提供虚假承诺，我单位同意所递交的响应文件作无效处理，并愿意接受相关部门公开通报，按照有关法律法规规定接受处罚，由此造成的一切经济责任和法律责任由我单位自行承担。</w:t>
      </w:r>
    </w:p>
    <w:p>
      <w:pPr>
        <w:pStyle w:val="23"/>
        <w:ind w:firstLine="480"/>
        <w:rPr>
          <w:rFonts w:cs="宋体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供应商：（公章）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期：年月日</w:t>
      </w:r>
    </w:p>
    <w:p>
      <w:pPr>
        <w:keepNext/>
        <w:keepLines/>
        <w:autoSpaceDE w:val="0"/>
        <w:autoSpaceDN w:val="0"/>
        <w:spacing w:before="120" w:after="120" w:line="300" w:lineRule="auto"/>
        <w:jc w:val="center"/>
      </w:pPr>
      <w:r>
        <w:rPr>
          <w:rFonts w:ascii="宋体" w:hAnsi="宋体"/>
          <w:b/>
          <w:bCs/>
          <w:sz w:val="24"/>
        </w:rPr>
        <w:br w:type="page"/>
      </w:r>
      <w:bookmarkEnd w:id="17"/>
      <w:r>
        <w:rPr>
          <w:rFonts w:hint="eastAsia" w:ascii="宋体" w:hAnsi="宋体"/>
          <w:b/>
          <w:bCs/>
          <w:sz w:val="24"/>
        </w:rPr>
        <w:t>7</w:t>
      </w:r>
      <w:r>
        <w:rPr>
          <w:rFonts w:hint="eastAsia" w:ascii="宋体" w:hAnsi="宋体"/>
          <w:b/>
          <w:sz w:val="28"/>
          <w:szCs w:val="28"/>
        </w:rPr>
        <w:t>、技术、服务部分要求的其他资料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（1）对本项目服务总体要求的理解；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（2）服务方案；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（3）服务说明；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highlight w:val="yellow"/>
          <w:lang w:val="zh-CN"/>
        </w:rPr>
      </w:pPr>
      <w:r>
        <w:rPr>
          <w:rFonts w:hint="eastAsia" w:ascii="宋体" w:hAnsi="宋体" w:cs="宋体"/>
          <w:lang w:val="zh-CN"/>
        </w:rPr>
        <w:t>（4）采购文件要求；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（5）证明服务的合格性和符合采购文件规定的技术资料；</w:t>
      </w:r>
    </w:p>
    <w:p>
      <w:pPr>
        <w:autoSpaceDE w:val="0"/>
        <w:autoSpaceDN w:val="0"/>
        <w:spacing w:line="500" w:lineRule="exact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（6）供应商需要补充的其他文件和说明。</w:t>
      </w:r>
    </w:p>
    <w:p>
      <w:pPr>
        <w:pStyle w:val="23"/>
        <w:ind w:firstLine="560"/>
        <w:rPr>
          <w:rFonts w:eastAsia="仿宋_GB2312"/>
          <w:lang w:val="zh-CN"/>
        </w:rPr>
      </w:pPr>
    </w:p>
    <w:p>
      <w:pPr>
        <w:spacing w:line="480" w:lineRule="auto"/>
        <w:jc w:val="center"/>
      </w:pPr>
      <w:r>
        <w:rPr>
          <w:rFonts w:hint="eastAsia" w:ascii="宋体" w:hAnsi="宋体" w:cs="宋体"/>
          <w:lang w:val="zh-CN"/>
        </w:rPr>
        <w:t>注：以上文件格式由供应商自拟。</w:t>
      </w:r>
    </w:p>
    <w:p>
      <w:pPr>
        <w:spacing w:line="48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FCE16"/>
    <w:multiLevelType w:val="singleLevel"/>
    <w:tmpl w:val="C53FCE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CCA297"/>
    <w:multiLevelType w:val="singleLevel"/>
    <w:tmpl w:val="3BCCA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DD27AAD"/>
    <w:multiLevelType w:val="multilevel"/>
    <w:tmpl w:val="5DD27AAD"/>
    <w:lvl w:ilvl="0" w:tentative="0">
      <w:start w:val="2009"/>
      <w:numFmt w:val="decimal"/>
      <w:pStyle w:val="24"/>
      <w:lvlText w:val="%1年"/>
      <w:lvlJc w:val="left"/>
      <w:pPr>
        <w:tabs>
          <w:tab w:val="left" w:pos="2085"/>
        </w:tabs>
        <w:ind w:left="2085" w:hanging="13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xZGY2ZjU5NmExMGJkYTBmY2U3MDNlZTA3NTFiNDYifQ=="/>
  </w:docVars>
  <w:rsids>
    <w:rsidRoot w:val="00E44269"/>
    <w:rsid w:val="000C446D"/>
    <w:rsid w:val="000C6738"/>
    <w:rsid w:val="003E1D3C"/>
    <w:rsid w:val="006E544A"/>
    <w:rsid w:val="008D0B17"/>
    <w:rsid w:val="009455EF"/>
    <w:rsid w:val="00B21371"/>
    <w:rsid w:val="00BA7343"/>
    <w:rsid w:val="00E44269"/>
    <w:rsid w:val="01CE569A"/>
    <w:rsid w:val="0F445CB0"/>
    <w:rsid w:val="117A47B1"/>
    <w:rsid w:val="137E3267"/>
    <w:rsid w:val="3EC41D7A"/>
    <w:rsid w:val="44EA2A5A"/>
    <w:rsid w:val="478845BA"/>
    <w:rsid w:val="490303ED"/>
    <w:rsid w:val="542B5C34"/>
    <w:rsid w:val="568C365A"/>
    <w:rsid w:val="579C6736"/>
    <w:rsid w:val="6D2A5CCD"/>
    <w:rsid w:val="79433ACB"/>
    <w:rsid w:val="7A1442C1"/>
    <w:rsid w:val="7BDD0486"/>
    <w:rsid w:val="7C627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/>
      <w:jc w:val="center"/>
      <w:outlineLvl w:val="2"/>
    </w:pPr>
    <w:rPr>
      <w:rFonts w:ascii="黑体"/>
      <w:b/>
      <w:bCs/>
      <w:sz w:val="28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0"/>
    </w:rPr>
  </w:style>
  <w:style w:type="paragraph" w:styleId="5">
    <w:name w:val="Body Text"/>
    <w:basedOn w:val="1"/>
    <w:next w:val="3"/>
    <w:qFormat/>
    <w:uiPriority w:val="0"/>
    <w:rPr>
      <w:rFonts w:ascii="宋体" w:hAnsi="宋体"/>
      <w:sz w:val="28"/>
    </w:rPr>
  </w:style>
  <w:style w:type="paragraph" w:styleId="6">
    <w:name w:val="Body Text Indent"/>
    <w:basedOn w:val="1"/>
    <w:next w:val="7"/>
    <w:qFormat/>
    <w:uiPriority w:val="0"/>
    <w:pPr>
      <w:tabs>
        <w:tab w:val="left" w:pos="930"/>
      </w:tabs>
      <w:snapToGrid w:val="0"/>
      <w:spacing w:after="120" w:line="400" w:lineRule="exact"/>
      <w:ind w:firstLine="523" w:firstLineChars="218"/>
    </w:pPr>
    <w:rPr>
      <w:kern w:val="0"/>
      <w:sz w:val="24"/>
    </w:rPr>
  </w:style>
  <w:style w:type="paragraph" w:styleId="7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/>
      <w:sz w:val="24"/>
    </w:rPr>
  </w:style>
  <w:style w:type="paragraph" w:styleId="8">
    <w:name w:val="Plain Text"/>
    <w:basedOn w:val="1"/>
    <w:next w:val="1"/>
    <w:qFormat/>
    <w:uiPriority w:val="99"/>
    <w:rPr>
      <w:rFonts w:ascii="宋体" w:hAnsi="Courier New"/>
      <w:sz w:val="24"/>
      <w:szCs w:val="20"/>
    </w:rPr>
  </w:style>
  <w:style w:type="paragraph" w:styleId="9">
    <w:name w:val="footer"/>
    <w:basedOn w:val="1"/>
    <w:link w:val="2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tabs>
        <w:tab w:val="right" w:leader="dot" w:pos="9056"/>
      </w:tabs>
    </w:pPr>
    <w:rPr>
      <w:rFonts w:ascii="宋体" w:hAnsi="宋体"/>
      <w:sz w:val="32"/>
      <w:szCs w:val="32"/>
    </w:rPr>
  </w:style>
  <w:style w:type="paragraph" w:styleId="12">
    <w:name w:val="Body Text 2"/>
    <w:basedOn w:val="1"/>
    <w:qFormat/>
    <w:uiPriority w:val="0"/>
    <w:pPr>
      <w:jc w:val="center"/>
    </w:pPr>
    <w:rPr>
      <w:rFonts w:ascii="仿宋_GB2312" w:hAnsi="宋体" w:eastAsia="仿宋_GB2312"/>
      <w:sz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qFormat/>
    <w:uiPriority w:val="0"/>
    <w:pPr>
      <w:jc w:val="center"/>
    </w:pPr>
    <w:rPr>
      <w:sz w:val="30"/>
    </w:rPr>
  </w:style>
  <w:style w:type="paragraph" w:styleId="15">
    <w:name w:val="Body Text First Indent 2"/>
    <w:basedOn w:val="6"/>
    <w:next w:val="1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  <w:bCs/>
    </w:rPr>
  </w:style>
  <w:style w:type="paragraph" w:customStyle="1" w:styleId="20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rPr>
      <w:rFonts w:ascii="宋体" w:hAnsi="宋体" w:cs="宋体"/>
    </w:rPr>
  </w:style>
  <w:style w:type="paragraph" w:customStyle="1" w:styleId="23">
    <w:name w:val="正文格式"/>
    <w:basedOn w:val="5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/>
      <w:kern w:val="0"/>
      <w:sz w:val="24"/>
    </w:rPr>
  </w:style>
  <w:style w:type="paragraph" w:customStyle="1" w:styleId="24">
    <w:name w:val="_Style 2"/>
    <w:basedOn w:val="1"/>
    <w:qFormat/>
    <w:uiPriority w:val="0"/>
    <w:pPr>
      <w:numPr>
        <w:ilvl w:val="0"/>
        <w:numId w:val="1"/>
      </w:numPr>
    </w:pPr>
  </w:style>
  <w:style w:type="character" w:customStyle="1" w:styleId="25">
    <w:name w:val="页眉 Char"/>
    <w:basedOn w:val="18"/>
    <w:link w:val="10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页脚 Char"/>
    <w:basedOn w:val="18"/>
    <w:link w:val="9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16</Pages>
  <Words>4568</Words>
  <Characters>4776</Characters>
  <Lines>42</Lines>
  <Paragraphs>12</Paragraphs>
  <TotalTime>38</TotalTime>
  <ScaleCrop>false</ScaleCrop>
  <LinksUpToDate>false</LinksUpToDate>
  <CharactersWithSpaces>5174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2023-03-06T03:18:00Z</dcterms:created>
  <dc:creator>sdecu</dc:creator>
  <cp:lastModifiedBy>王鹤云</cp:lastModifiedBy>
  <cp:lastPrinted>2023-04-12T01:21:00Z</cp:lastPrinted>
  <dcterms:modified xsi:type="dcterms:W3CDTF">2023-04-12T03:13:36Z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DEA8E7F7B39F45D3BB1297FED5CE35DE</vt:lpwstr>
  </property>
</Properties>
</file>