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AFF" w:rsidRDefault="00DE1AFF" w:rsidP="00DE1AFF">
      <w:pPr>
        <w:spacing w:line="360" w:lineRule="auto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附件1：</w:t>
      </w:r>
      <w:r>
        <w:rPr>
          <w:rFonts w:ascii="宋体" w:hAnsi="宋体"/>
          <w:color w:val="000000"/>
          <w:sz w:val="28"/>
          <w:szCs w:val="28"/>
        </w:rPr>
        <w:t>合同参考</w:t>
      </w:r>
      <w:r>
        <w:rPr>
          <w:rFonts w:ascii="宋体" w:hAnsi="宋体" w:hint="eastAsia"/>
          <w:color w:val="000000"/>
          <w:sz w:val="28"/>
          <w:szCs w:val="28"/>
        </w:rPr>
        <w:t>格式</w:t>
      </w:r>
    </w:p>
    <w:p w:rsidR="00DE1AFF" w:rsidRDefault="00DE1AFF" w:rsidP="00DE1AFF">
      <w:pPr>
        <w:spacing w:line="360" w:lineRule="auto"/>
        <w:ind w:firstLineChars="200" w:firstLine="480"/>
        <w:rPr>
          <w:rFonts w:ascii="宋体" w:hAnsi="宋体" w:hint="eastAsia"/>
          <w:color w:val="000000"/>
          <w:sz w:val="24"/>
        </w:rPr>
      </w:pPr>
    </w:p>
    <w:p w:rsidR="00DE1AFF" w:rsidRDefault="00DE1AFF" w:rsidP="00DE1AFF">
      <w:pPr>
        <w:spacing w:line="360" w:lineRule="auto"/>
        <w:ind w:firstLineChars="200" w:firstLine="422"/>
        <w:jc w:val="center"/>
        <w:rPr>
          <w:rFonts w:ascii="宋体" w:hAnsi="宋体"/>
          <w:b/>
          <w:color w:val="00000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t>山东经贸职业学院</w:t>
      </w:r>
      <w:r>
        <w:rPr>
          <w:rFonts w:hint="eastAsia"/>
          <w:b/>
          <w:sz w:val="28"/>
          <w:szCs w:val="28"/>
          <w:u w:val="single"/>
        </w:rPr>
        <w:t xml:space="preserve">         </w:t>
      </w:r>
      <w:r>
        <w:rPr>
          <w:rFonts w:ascii="宋体" w:hAnsi="宋体"/>
          <w:b/>
          <w:color w:val="000000"/>
          <w:szCs w:val="21"/>
        </w:rPr>
        <w:t>项目采购合同</w:t>
      </w:r>
    </w:p>
    <w:p w:rsidR="00DE1AFF" w:rsidRDefault="00DE1AFF" w:rsidP="00DE1AFF">
      <w:pPr>
        <w:spacing w:line="360" w:lineRule="auto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甲方</w:t>
      </w:r>
      <w:r>
        <w:rPr>
          <w:rFonts w:ascii="宋体" w:hAnsi="宋体"/>
          <w:color w:val="000000"/>
          <w:szCs w:val="21"/>
        </w:rPr>
        <w:t>：山东经贸职业学院</w:t>
      </w:r>
    </w:p>
    <w:p w:rsidR="00DE1AFF" w:rsidRDefault="00DE1AFF" w:rsidP="00DE1AFF">
      <w:pPr>
        <w:spacing w:line="360" w:lineRule="auto"/>
        <w:ind w:firstLineChars="200" w:firstLine="420"/>
        <w:rPr>
          <w:rFonts w:ascii="宋体" w:hAnsi="宋体" w:hint="eastAsia"/>
          <w:color w:val="000000"/>
          <w:szCs w:val="21"/>
          <w:u w:val="single"/>
        </w:rPr>
      </w:pPr>
      <w:r>
        <w:rPr>
          <w:rFonts w:ascii="宋体" w:hAnsi="宋体" w:hint="eastAsia"/>
          <w:color w:val="000000"/>
          <w:szCs w:val="21"/>
        </w:rPr>
        <w:t>乙方</w:t>
      </w:r>
      <w:r>
        <w:rPr>
          <w:rFonts w:ascii="宋体" w:hAnsi="宋体"/>
          <w:color w:val="000000"/>
          <w:szCs w:val="21"/>
        </w:rPr>
        <w:t>：</w:t>
      </w:r>
      <w:r>
        <w:rPr>
          <w:rFonts w:ascii="宋体" w:hAnsi="宋体" w:hint="eastAsia"/>
          <w:color w:val="000000"/>
          <w:szCs w:val="21"/>
          <w:u w:val="single"/>
        </w:rPr>
        <w:t xml:space="preserve">                </w:t>
      </w:r>
    </w:p>
    <w:p w:rsidR="00DE1AFF" w:rsidRDefault="00DE1AFF" w:rsidP="00DE1AFF">
      <w:pPr>
        <w:widowControl/>
        <w:snapToGrid w:val="0"/>
        <w:spacing w:line="360" w:lineRule="auto"/>
        <w:ind w:firstLine="420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甲、乙双方根据《中华人民共和国政府采购法》、《中华人民共和国合同法》等相关法律以及本项目询价文件的规定，经平等协商达成合同如下：</w:t>
      </w:r>
    </w:p>
    <w:p w:rsidR="00DE1AFF" w:rsidRDefault="00DE1AFF" w:rsidP="00DE1AFF">
      <w:pPr>
        <w:widowControl/>
        <w:snapToGrid w:val="0"/>
        <w:spacing w:line="360" w:lineRule="auto"/>
        <w:ind w:firstLine="480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b/>
          <w:bCs/>
          <w:color w:val="000000"/>
          <w:kern w:val="0"/>
          <w:szCs w:val="21"/>
        </w:rPr>
        <w:t>一、合同文件</w:t>
      </w:r>
    </w:p>
    <w:p w:rsidR="00DE1AFF" w:rsidRDefault="00DE1AFF" w:rsidP="00DE1AFF">
      <w:pPr>
        <w:widowControl/>
        <w:snapToGrid w:val="0"/>
        <w:spacing w:line="360" w:lineRule="auto"/>
        <w:ind w:firstLine="480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本合同所附下列文件是构成本合同不可分割的部分：</w:t>
      </w:r>
    </w:p>
    <w:p w:rsidR="00DE1AFF" w:rsidRDefault="00DE1AFF" w:rsidP="00DE1AFF">
      <w:pPr>
        <w:widowControl/>
        <w:snapToGrid w:val="0"/>
        <w:spacing w:line="360" w:lineRule="auto"/>
        <w:ind w:firstLine="480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（一）本项目询价采购文件</w:t>
      </w:r>
    </w:p>
    <w:p w:rsidR="00DE1AFF" w:rsidRDefault="00DE1AFF" w:rsidP="00DE1AFF">
      <w:pPr>
        <w:widowControl/>
        <w:snapToGrid w:val="0"/>
        <w:spacing w:line="360" w:lineRule="auto"/>
        <w:ind w:firstLine="480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（二）成交供应商报价文件</w:t>
      </w:r>
    </w:p>
    <w:p w:rsidR="00DE1AFF" w:rsidRDefault="00DE1AFF" w:rsidP="00DE1AFF">
      <w:pPr>
        <w:widowControl/>
        <w:snapToGrid w:val="0"/>
        <w:spacing w:line="360" w:lineRule="auto"/>
        <w:ind w:firstLine="480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（三）合同格式、合同条款</w:t>
      </w:r>
    </w:p>
    <w:p w:rsidR="00DE1AFF" w:rsidRDefault="00DE1AFF" w:rsidP="00DE1AFF">
      <w:pPr>
        <w:widowControl/>
        <w:snapToGrid w:val="0"/>
        <w:spacing w:line="360" w:lineRule="auto"/>
        <w:ind w:firstLine="480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（四）成交供应商在评审过程中有关澄清、说明或者补正文件</w:t>
      </w:r>
    </w:p>
    <w:p w:rsidR="00DE1AFF" w:rsidRDefault="00DE1AFF" w:rsidP="00DE1AFF">
      <w:pPr>
        <w:widowControl/>
        <w:snapToGrid w:val="0"/>
        <w:spacing w:line="360" w:lineRule="auto"/>
        <w:ind w:firstLine="480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（五）成交通知书</w:t>
      </w:r>
    </w:p>
    <w:p w:rsidR="00DE1AFF" w:rsidRDefault="00DE1AFF" w:rsidP="00DE1AFF">
      <w:pPr>
        <w:widowControl/>
        <w:snapToGrid w:val="0"/>
        <w:spacing w:line="360" w:lineRule="auto"/>
        <w:ind w:firstLine="480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（六）本合同附件</w:t>
      </w:r>
    </w:p>
    <w:p w:rsidR="00DE1AFF" w:rsidRDefault="00DE1AFF" w:rsidP="00DE1AFF">
      <w:pPr>
        <w:widowControl/>
        <w:snapToGrid w:val="0"/>
        <w:spacing w:line="360" w:lineRule="auto"/>
        <w:ind w:firstLine="422"/>
        <w:rPr>
          <w:rFonts w:ascii="宋体" w:hAnsi="宋体" w:hint="eastAsia"/>
          <w:kern w:val="0"/>
          <w:szCs w:val="21"/>
        </w:rPr>
      </w:pPr>
      <w:r>
        <w:rPr>
          <w:rFonts w:ascii="宋体" w:hAnsi="宋体" w:hint="eastAsia"/>
          <w:b/>
          <w:bCs/>
          <w:color w:val="000000"/>
          <w:kern w:val="0"/>
          <w:szCs w:val="21"/>
        </w:rPr>
        <w:t>二、合同的范围和条件</w:t>
      </w:r>
    </w:p>
    <w:p w:rsidR="00DE1AFF" w:rsidRDefault="00DE1AFF" w:rsidP="00DE1AFF">
      <w:pPr>
        <w:widowControl/>
        <w:snapToGrid w:val="0"/>
        <w:spacing w:line="360" w:lineRule="auto"/>
        <w:ind w:firstLine="420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本合同的范围和条件应与上述合同文件的规定相一致。</w:t>
      </w:r>
    </w:p>
    <w:p w:rsidR="00DE1AFF" w:rsidRDefault="00DE1AFF" w:rsidP="00DE1AFF">
      <w:pPr>
        <w:widowControl/>
        <w:snapToGrid w:val="0"/>
        <w:spacing w:line="360" w:lineRule="auto"/>
        <w:ind w:firstLine="382"/>
        <w:rPr>
          <w:rFonts w:ascii="宋体" w:hAnsi="宋体"/>
          <w:b/>
          <w:bCs/>
          <w:color w:val="000000"/>
          <w:kern w:val="0"/>
          <w:szCs w:val="21"/>
        </w:rPr>
      </w:pPr>
      <w:r>
        <w:rPr>
          <w:rFonts w:ascii="宋体" w:hAnsi="宋体" w:hint="eastAsia"/>
          <w:b/>
          <w:bCs/>
          <w:color w:val="000000"/>
          <w:kern w:val="0"/>
          <w:szCs w:val="21"/>
        </w:rPr>
        <w:t>三、服务内容</w:t>
      </w:r>
    </w:p>
    <w:p w:rsidR="00DE1AFF" w:rsidRDefault="00DE1AFF" w:rsidP="00DE1AFF">
      <w:pPr>
        <w:widowControl/>
        <w:snapToGrid w:val="0"/>
        <w:spacing w:line="360" w:lineRule="auto"/>
        <w:ind w:firstLine="382"/>
        <w:rPr>
          <w:rFonts w:ascii="宋体" w:hAnsi="宋体" w:hint="eastAsia"/>
          <w:kern w:val="0"/>
          <w:szCs w:val="21"/>
          <w:u w:val="single"/>
        </w:rPr>
      </w:pPr>
      <w:r>
        <w:rPr>
          <w:rFonts w:ascii="宋体" w:hAnsi="宋体" w:hint="eastAsia"/>
          <w:b/>
          <w:bCs/>
          <w:color w:val="000000"/>
          <w:kern w:val="0"/>
          <w:szCs w:val="21"/>
          <w:u w:val="single"/>
        </w:rPr>
        <w:t xml:space="preserve">                       </w:t>
      </w:r>
    </w:p>
    <w:p w:rsidR="00DE1AFF" w:rsidRDefault="00DE1AFF" w:rsidP="00DE1AFF">
      <w:pPr>
        <w:widowControl/>
        <w:snapToGrid w:val="0"/>
        <w:spacing w:line="360" w:lineRule="auto"/>
        <w:ind w:firstLine="422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b/>
          <w:bCs/>
          <w:color w:val="000000"/>
          <w:kern w:val="0"/>
          <w:szCs w:val="21"/>
        </w:rPr>
        <w:t>四、合同金额</w:t>
      </w:r>
    </w:p>
    <w:p w:rsidR="00DE1AFF" w:rsidRDefault="00DE1AFF" w:rsidP="00DE1AFF">
      <w:pPr>
        <w:widowControl/>
        <w:snapToGrid w:val="0"/>
        <w:spacing w:line="360" w:lineRule="auto"/>
        <w:ind w:firstLine="420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根据上述合同文件要求，合同金额为人民币</w:t>
      </w:r>
      <w:r>
        <w:rPr>
          <w:rFonts w:ascii="宋体" w:hAnsi="宋体"/>
          <w:color w:val="000000"/>
          <w:kern w:val="0"/>
          <w:szCs w:val="21"/>
          <w:u w:val="single"/>
        </w:rPr>
        <w:t xml:space="preserve">￥     </w:t>
      </w:r>
      <w:r>
        <w:rPr>
          <w:rFonts w:ascii="宋体" w:hAnsi="宋体" w:hint="eastAsia"/>
          <w:color w:val="000000"/>
          <w:kern w:val="0"/>
          <w:szCs w:val="21"/>
        </w:rPr>
        <w:t>元，大写：</w:t>
      </w:r>
      <w:r>
        <w:rPr>
          <w:rFonts w:ascii="宋体" w:hAnsi="宋体" w:hint="eastAsia"/>
          <w:color w:val="000000"/>
          <w:kern w:val="0"/>
          <w:szCs w:val="21"/>
          <w:u w:val="single"/>
        </w:rPr>
        <w:t xml:space="preserve"> </w:t>
      </w:r>
      <w:r>
        <w:rPr>
          <w:rFonts w:ascii="宋体" w:hAnsi="宋体"/>
          <w:color w:val="000000"/>
          <w:kern w:val="0"/>
          <w:szCs w:val="21"/>
          <w:u w:val="single"/>
        </w:rPr>
        <w:t xml:space="preserve">         </w:t>
      </w:r>
      <w:r>
        <w:rPr>
          <w:rFonts w:ascii="宋体" w:hAnsi="宋体" w:hint="eastAsia"/>
          <w:color w:val="000000"/>
          <w:kern w:val="0"/>
          <w:szCs w:val="21"/>
        </w:rPr>
        <w:t>。</w:t>
      </w:r>
    </w:p>
    <w:p w:rsidR="00DE1AFF" w:rsidRDefault="00DE1AFF" w:rsidP="00DE1AFF">
      <w:pPr>
        <w:widowControl/>
        <w:snapToGrid w:val="0"/>
        <w:spacing w:line="360" w:lineRule="auto"/>
        <w:ind w:firstLine="420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乙方开户单位：</w:t>
      </w:r>
      <w:r>
        <w:rPr>
          <w:rFonts w:ascii="宋体" w:hAnsi="宋体" w:hint="eastAsia"/>
          <w:kern w:val="0"/>
          <w:szCs w:val="21"/>
        </w:rPr>
        <w:t xml:space="preserve"> </w:t>
      </w:r>
    </w:p>
    <w:p w:rsidR="00DE1AFF" w:rsidRDefault="00DE1AFF" w:rsidP="00DE1AFF">
      <w:pPr>
        <w:widowControl/>
        <w:snapToGrid w:val="0"/>
        <w:spacing w:line="360" w:lineRule="auto"/>
        <w:ind w:firstLine="420"/>
        <w:rPr>
          <w:rFonts w:ascii="宋体" w:hAnsi="宋体"/>
          <w:color w:val="000000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开户银行：     </w:t>
      </w:r>
    </w:p>
    <w:p w:rsidR="00DE1AFF" w:rsidRDefault="00DE1AFF" w:rsidP="00DE1AFF">
      <w:pPr>
        <w:widowControl/>
        <w:snapToGrid w:val="0"/>
        <w:spacing w:line="360" w:lineRule="auto"/>
        <w:ind w:firstLine="420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帐号：</w:t>
      </w:r>
      <w:r>
        <w:rPr>
          <w:rFonts w:ascii="宋体" w:hAnsi="宋体"/>
          <w:kern w:val="0"/>
          <w:szCs w:val="21"/>
        </w:rPr>
        <w:t xml:space="preserve"> </w:t>
      </w:r>
    </w:p>
    <w:p w:rsidR="00DE1AFF" w:rsidRDefault="00DE1AFF" w:rsidP="00DE1AFF">
      <w:pPr>
        <w:widowControl/>
        <w:snapToGrid w:val="0"/>
        <w:spacing w:line="360" w:lineRule="auto"/>
        <w:ind w:firstLineChars="200" w:firstLine="422"/>
        <w:outlineLvl w:val="0"/>
        <w:rPr>
          <w:rFonts w:ascii="宋体" w:hAnsi="宋体"/>
          <w:color w:val="000000"/>
          <w:kern w:val="0"/>
          <w:szCs w:val="21"/>
        </w:rPr>
      </w:pPr>
      <w:r>
        <w:rPr>
          <w:rFonts w:ascii="宋体" w:hAnsi="宋体" w:hint="eastAsia"/>
          <w:b/>
          <w:bCs/>
          <w:color w:val="000000"/>
          <w:kern w:val="0"/>
          <w:szCs w:val="21"/>
        </w:rPr>
        <w:t>五、付款途径</w:t>
      </w:r>
    </w:p>
    <w:p w:rsidR="00DE1AFF" w:rsidRDefault="00DE1AFF" w:rsidP="00DE1AFF">
      <w:pPr>
        <w:widowControl/>
        <w:snapToGrid w:val="0"/>
        <w:spacing w:line="360" w:lineRule="auto"/>
        <w:ind w:firstLineChars="200" w:firstLine="420"/>
        <w:outlineLvl w:val="0"/>
        <w:rPr>
          <w:rFonts w:ascii="宋体" w:hAnsi="宋体"/>
          <w:color w:val="000000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 xml:space="preserve">甲方支付 </w:t>
      </w:r>
    </w:p>
    <w:p w:rsidR="00DE1AFF" w:rsidRDefault="00DE1AFF" w:rsidP="00DE1AFF">
      <w:pPr>
        <w:widowControl/>
        <w:snapToGrid w:val="0"/>
        <w:spacing w:line="360" w:lineRule="auto"/>
        <w:ind w:firstLineChars="200" w:firstLine="422"/>
        <w:outlineLvl w:val="0"/>
        <w:rPr>
          <w:rFonts w:ascii="宋体" w:hAnsi="宋体"/>
          <w:b/>
          <w:bCs/>
          <w:color w:val="000000"/>
          <w:kern w:val="0"/>
          <w:szCs w:val="21"/>
        </w:rPr>
      </w:pPr>
      <w:r>
        <w:rPr>
          <w:rFonts w:ascii="宋体" w:hAnsi="宋体" w:hint="eastAsia"/>
          <w:b/>
          <w:bCs/>
          <w:color w:val="000000"/>
          <w:kern w:val="0"/>
          <w:szCs w:val="21"/>
        </w:rPr>
        <w:t>六、付款方式</w:t>
      </w:r>
    </w:p>
    <w:p w:rsidR="00DE1AFF" w:rsidRDefault="00DE1AFF" w:rsidP="00DE1AFF">
      <w:pPr>
        <w:widowControl/>
        <w:snapToGrid w:val="0"/>
        <w:spacing w:line="360" w:lineRule="auto"/>
        <w:ind w:firstLine="420"/>
        <w:rPr>
          <w:rFonts w:hint="eastAsia"/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 xml:space="preserve">         </w:t>
      </w:r>
    </w:p>
    <w:p w:rsidR="00DE1AFF" w:rsidRDefault="00DE1AFF" w:rsidP="00DE1AFF">
      <w:pPr>
        <w:widowControl/>
        <w:snapToGrid w:val="0"/>
        <w:spacing w:line="360" w:lineRule="auto"/>
        <w:ind w:firstLine="420"/>
        <w:rPr>
          <w:rFonts w:ascii="宋体" w:hAnsi="宋体"/>
          <w:b/>
          <w:bCs/>
          <w:color w:val="000000"/>
          <w:kern w:val="0"/>
          <w:szCs w:val="21"/>
        </w:rPr>
      </w:pPr>
      <w:r>
        <w:rPr>
          <w:rFonts w:ascii="宋体" w:hAnsi="宋体" w:hint="eastAsia"/>
          <w:b/>
          <w:bCs/>
          <w:color w:val="000000"/>
          <w:kern w:val="0"/>
          <w:szCs w:val="21"/>
        </w:rPr>
        <w:t>七、工期及交货地点</w:t>
      </w:r>
    </w:p>
    <w:p w:rsidR="00DE1AFF" w:rsidRDefault="00DE1AFF" w:rsidP="00DE1AFF">
      <w:pPr>
        <w:widowControl/>
        <w:tabs>
          <w:tab w:val="left" w:pos="840"/>
        </w:tabs>
        <w:snapToGrid w:val="0"/>
        <w:spacing w:line="360" w:lineRule="auto"/>
        <w:ind w:firstLineChars="200" w:firstLine="420"/>
        <w:rPr>
          <w:rFonts w:ascii="宋体" w:hAnsi="宋体"/>
          <w:color w:val="000000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l、合同签订生效后</w:t>
      </w:r>
      <w:r>
        <w:rPr>
          <w:rFonts w:ascii="宋体" w:hAnsi="宋体"/>
          <w:color w:val="000000"/>
          <w:kern w:val="0"/>
          <w:szCs w:val="21"/>
        </w:rPr>
        <w:t xml:space="preserve"> </w:t>
      </w:r>
      <w:r>
        <w:rPr>
          <w:rFonts w:ascii="宋体" w:hAnsi="宋体"/>
          <w:color w:val="000000"/>
          <w:kern w:val="0"/>
          <w:szCs w:val="21"/>
          <w:u w:val="single"/>
        </w:rPr>
        <w:t xml:space="preserve">   </w:t>
      </w:r>
      <w:r>
        <w:rPr>
          <w:rFonts w:ascii="宋体" w:hAnsi="宋体" w:hint="eastAsia"/>
          <w:color w:val="000000"/>
          <w:kern w:val="0"/>
          <w:szCs w:val="21"/>
        </w:rPr>
        <w:t>日内完成服务，并具备验收条件。</w:t>
      </w:r>
    </w:p>
    <w:p w:rsidR="00DE1AFF" w:rsidRDefault="00DE1AFF" w:rsidP="00DE1AFF">
      <w:pPr>
        <w:widowControl/>
        <w:tabs>
          <w:tab w:val="left" w:pos="840"/>
        </w:tabs>
        <w:snapToGrid w:val="0"/>
        <w:spacing w:line="360" w:lineRule="auto"/>
        <w:ind w:firstLineChars="200" w:firstLine="420"/>
        <w:rPr>
          <w:rFonts w:ascii="宋体" w:hAnsi="宋体"/>
          <w:color w:val="000000"/>
          <w:kern w:val="0"/>
          <w:szCs w:val="21"/>
        </w:rPr>
      </w:pPr>
      <w:r>
        <w:rPr>
          <w:rFonts w:ascii="宋体" w:hAnsi="宋体"/>
          <w:color w:val="000000"/>
          <w:kern w:val="0"/>
          <w:szCs w:val="21"/>
        </w:rPr>
        <w:t>2</w:t>
      </w:r>
      <w:r>
        <w:rPr>
          <w:rFonts w:ascii="宋体" w:hAnsi="宋体" w:hint="eastAsia"/>
          <w:color w:val="000000"/>
          <w:kern w:val="0"/>
          <w:szCs w:val="21"/>
        </w:rPr>
        <w:t>、交货地点：</w:t>
      </w:r>
      <w:r>
        <w:rPr>
          <w:rFonts w:hint="eastAsia"/>
          <w:b/>
          <w:sz w:val="28"/>
          <w:szCs w:val="28"/>
          <w:u w:val="single"/>
        </w:rPr>
        <w:t xml:space="preserve">         </w:t>
      </w:r>
    </w:p>
    <w:p w:rsidR="00DE1AFF" w:rsidRDefault="00DE1AFF" w:rsidP="00DE1AFF">
      <w:pPr>
        <w:widowControl/>
        <w:tabs>
          <w:tab w:val="left" w:pos="840"/>
        </w:tabs>
        <w:snapToGrid w:val="0"/>
        <w:spacing w:line="360" w:lineRule="auto"/>
        <w:ind w:firstLineChars="200" w:firstLine="422"/>
        <w:rPr>
          <w:rFonts w:ascii="宋体" w:hAnsi="宋体" w:cs="仿宋_GB2312"/>
          <w:b/>
          <w:szCs w:val="21"/>
          <w:lang w:bidi="ar"/>
        </w:rPr>
      </w:pPr>
      <w:r>
        <w:rPr>
          <w:rFonts w:ascii="宋体" w:hAnsi="宋体" w:cs="仿宋_GB2312" w:hint="eastAsia"/>
          <w:b/>
          <w:szCs w:val="21"/>
          <w:lang w:bidi="ar"/>
        </w:rPr>
        <w:t>八</w:t>
      </w:r>
      <w:r>
        <w:rPr>
          <w:rFonts w:ascii="宋体" w:hAnsi="宋体" w:cs="仿宋_GB2312"/>
          <w:b/>
          <w:szCs w:val="21"/>
          <w:lang w:bidi="ar"/>
        </w:rPr>
        <w:t>、质量</w:t>
      </w:r>
    </w:p>
    <w:p w:rsidR="00DE1AFF" w:rsidRDefault="00DE1AFF" w:rsidP="00DE1AFF">
      <w:pPr>
        <w:widowControl/>
        <w:tabs>
          <w:tab w:val="left" w:pos="840"/>
        </w:tabs>
        <w:snapToGrid w:val="0"/>
        <w:spacing w:line="360" w:lineRule="auto"/>
        <w:ind w:firstLineChars="200" w:firstLine="420"/>
        <w:rPr>
          <w:rFonts w:ascii="宋体" w:hAnsi="宋体" w:cs="仿宋_GB2312"/>
          <w:szCs w:val="21"/>
          <w:lang w:bidi="ar"/>
        </w:rPr>
      </w:pPr>
      <w:r>
        <w:rPr>
          <w:rFonts w:ascii="宋体" w:hAnsi="宋体" w:cs="仿宋_GB2312" w:hint="eastAsia"/>
          <w:szCs w:val="21"/>
          <w:lang w:bidi="ar"/>
        </w:rPr>
        <w:t>项目质量达到询价文件要求，否则甲方不予以进行验收。</w:t>
      </w:r>
    </w:p>
    <w:p w:rsidR="00DE1AFF" w:rsidRDefault="00DE1AFF" w:rsidP="00DE1AFF">
      <w:pPr>
        <w:widowControl/>
        <w:tabs>
          <w:tab w:val="left" w:pos="840"/>
        </w:tabs>
        <w:snapToGrid w:val="0"/>
        <w:spacing w:line="360" w:lineRule="auto"/>
        <w:ind w:firstLineChars="200" w:firstLine="422"/>
        <w:rPr>
          <w:rFonts w:ascii="宋体" w:hAnsi="宋体"/>
          <w:b/>
          <w:color w:val="000000"/>
          <w:kern w:val="0"/>
          <w:szCs w:val="21"/>
        </w:rPr>
      </w:pPr>
      <w:r>
        <w:rPr>
          <w:rFonts w:ascii="宋体" w:hAnsi="宋体" w:cs="宋体" w:hint="eastAsia"/>
          <w:b/>
          <w:color w:val="000000"/>
          <w:kern w:val="0"/>
          <w:szCs w:val="21"/>
        </w:rPr>
        <w:lastRenderedPageBreak/>
        <w:t>九</w:t>
      </w:r>
      <w:r>
        <w:rPr>
          <w:rFonts w:ascii="宋体" w:hAnsi="宋体" w:hint="eastAsia"/>
          <w:b/>
          <w:color w:val="000000"/>
          <w:kern w:val="0"/>
          <w:szCs w:val="21"/>
        </w:rPr>
        <w:t>、验收</w:t>
      </w:r>
    </w:p>
    <w:p w:rsidR="00DE1AFF" w:rsidRDefault="00DE1AFF" w:rsidP="00DE1AFF">
      <w:pPr>
        <w:widowControl/>
        <w:tabs>
          <w:tab w:val="left" w:pos="840"/>
        </w:tabs>
        <w:snapToGrid w:val="0"/>
        <w:spacing w:line="360" w:lineRule="auto"/>
        <w:ind w:firstLineChars="200" w:firstLine="420"/>
        <w:rPr>
          <w:rFonts w:ascii="宋体" w:hAnsi="宋体" w:cs="仿宋_GB2312"/>
          <w:szCs w:val="21"/>
          <w:lang w:bidi="ar"/>
        </w:rPr>
      </w:pPr>
      <w:r>
        <w:rPr>
          <w:rFonts w:ascii="宋体" w:hAnsi="宋体" w:cs="仿宋_GB2312" w:hint="eastAsia"/>
          <w:szCs w:val="21"/>
          <w:lang w:bidi="ar"/>
        </w:rPr>
        <w:t>项目完成后，由甲方组织相关单位按照合同及</w:t>
      </w:r>
      <w:r>
        <w:rPr>
          <w:rFonts w:ascii="宋体" w:hAnsi="宋体" w:cs="仿宋_GB2312"/>
          <w:szCs w:val="21"/>
          <w:lang w:bidi="ar"/>
        </w:rPr>
        <w:t>询价文件</w:t>
      </w:r>
      <w:r>
        <w:rPr>
          <w:rFonts w:ascii="宋体" w:hAnsi="宋体" w:cs="仿宋_GB2312" w:hint="eastAsia"/>
          <w:szCs w:val="21"/>
          <w:lang w:bidi="ar"/>
        </w:rPr>
        <w:t>要求进行验收，验收不合格部分由甲方下发整改通知单，由乙方进行整改。整改后进行再次复验。</w:t>
      </w:r>
    </w:p>
    <w:p w:rsidR="00DE1AFF" w:rsidRDefault="00DE1AFF" w:rsidP="00DE1AFF">
      <w:pPr>
        <w:widowControl/>
        <w:tabs>
          <w:tab w:val="left" w:pos="840"/>
        </w:tabs>
        <w:snapToGrid w:val="0"/>
        <w:spacing w:line="360" w:lineRule="auto"/>
        <w:ind w:firstLineChars="200" w:firstLine="422"/>
        <w:rPr>
          <w:rFonts w:ascii="宋体" w:hAnsi="宋体"/>
          <w:b/>
          <w:color w:val="000000"/>
          <w:kern w:val="0"/>
          <w:szCs w:val="21"/>
        </w:rPr>
      </w:pPr>
      <w:r>
        <w:rPr>
          <w:rFonts w:ascii="宋体" w:hAnsi="宋体" w:cs="宋体" w:hint="eastAsia"/>
          <w:b/>
          <w:color w:val="000000"/>
          <w:kern w:val="0"/>
          <w:szCs w:val="21"/>
        </w:rPr>
        <w:t>十</w:t>
      </w:r>
      <w:r>
        <w:rPr>
          <w:rFonts w:ascii="宋体" w:hAnsi="宋体" w:hint="eastAsia"/>
          <w:b/>
          <w:color w:val="000000"/>
          <w:kern w:val="0"/>
          <w:szCs w:val="21"/>
        </w:rPr>
        <w:t>、违约</w:t>
      </w:r>
    </w:p>
    <w:p w:rsidR="00DE1AFF" w:rsidRDefault="00DE1AFF" w:rsidP="00DE1AFF">
      <w:pPr>
        <w:widowControl/>
        <w:tabs>
          <w:tab w:val="left" w:pos="840"/>
        </w:tabs>
        <w:snapToGrid w:val="0"/>
        <w:spacing w:line="360" w:lineRule="auto"/>
        <w:ind w:firstLineChars="200" w:firstLine="420"/>
        <w:rPr>
          <w:rFonts w:ascii="宋体" w:hAnsi="宋体"/>
          <w:color w:val="000000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（一）违约责任</w:t>
      </w:r>
    </w:p>
    <w:p w:rsidR="00DE1AFF" w:rsidRDefault="00DE1AFF" w:rsidP="00DE1AFF">
      <w:pPr>
        <w:widowControl/>
        <w:tabs>
          <w:tab w:val="left" w:pos="840"/>
        </w:tabs>
        <w:snapToGrid w:val="0"/>
        <w:spacing w:line="360" w:lineRule="auto"/>
        <w:ind w:firstLineChars="200" w:firstLine="420"/>
        <w:rPr>
          <w:rFonts w:ascii="宋体" w:hAnsi="宋体"/>
          <w:color w:val="000000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1、甲方的违约责任</w:t>
      </w:r>
    </w:p>
    <w:p w:rsidR="00DE1AFF" w:rsidRDefault="00DE1AFF" w:rsidP="00DE1AFF">
      <w:pPr>
        <w:widowControl/>
        <w:tabs>
          <w:tab w:val="left" w:pos="840"/>
        </w:tabs>
        <w:snapToGrid w:val="0"/>
        <w:spacing w:line="360" w:lineRule="auto"/>
        <w:ind w:firstLineChars="200" w:firstLine="420"/>
        <w:rPr>
          <w:rFonts w:ascii="宋体" w:hAnsi="宋体"/>
          <w:color w:val="000000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甲方未按合同约定履行义务，给乙方造成经济损失应予以赔偿；因甲方责任而使服务延期的，合同工期顺延。</w:t>
      </w:r>
    </w:p>
    <w:p w:rsidR="00DE1AFF" w:rsidRDefault="00DE1AFF" w:rsidP="00DE1AFF">
      <w:pPr>
        <w:widowControl/>
        <w:tabs>
          <w:tab w:val="left" w:pos="840"/>
        </w:tabs>
        <w:snapToGrid w:val="0"/>
        <w:spacing w:line="360" w:lineRule="auto"/>
        <w:ind w:firstLineChars="200" w:firstLine="420"/>
        <w:rPr>
          <w:rFonts w:ascii="宋体" w:hAnsi="宋体"/>
          <w:color w:val="000000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2、乙方的违约责任</w:t>
      </w:r>
    </w:p>
    <w:p w:rsidR="00DE1AFF" w:rsidRDefault="00DE1AFF" w:rsidP="00DE1AFF">
      <w:pPr>
        <w:widowControl/>
        <w:tabs>
          <w:tab w:val="left" w:pos="840"/>
        </w:tabs>
        <w:snapToGrid w:val="0"/>
        <w:spacing w:line="360" w:lineRule="auto"/>
        <w:ind w:firstLineChars="200" w:firstLine="420"/>
        <w:rPr>
          <w:rFonts w:ascii="宋体" w:hAnsi="宋体"/>
          <w:color w:val="000000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乙方不能按合同规定的工期完工或验收不合格，应当承担违约责任，每逾期一天按合同总价款</w:t>
      </w:r>
      <w:r>
        <w:rPr>
          <w:rFonts w:hint="eastAsia"/>
          <w:b/>
          <w:sz w:val="28"/>
          <w:szCs w:val="28"/>
          <w:u w:val="single"/>
        </w:rPr>
        <w:t xml:space="preserve">         </w:t>
      </w:r>
      <w:r>
        <w:rPr>
          <w:rFonts w:ascii="宋体" w:hAnsi="宋体" w:hint="eastAsia"/>
          <w:color w:val="000000"/>
          <w:kern w:val="0"/>
          <w:szCs w:val="21"/>
        </w:rPr>
        <w:t>向甲方支付违约金；服务质量达不到合同要求的，甲方有权要求乙方</w:t>
      </w:r>
      <w:r>
        <w:rPr>
          <w:rFonts w:ascii="宋体" w:hAnsi="宋体"/>
          <w:color w:val="000000"/>
          <w:kern w:val="0"/>
          <w:szCs w:val="21"/>
        </w:rPr>
        <w:t>整改</w:t>
      </w:r>
      <w:r>
        <w:rPr>
          <w:rFonts w:ascii="宋体" w:hAnsi="宋体" w:hint="eastAsia"/>
          <w:color w:val="000000"/>
          <w:kern w:val="0"/>
          <w:szCs w:val="21"/>
        </w:rPr>
        <w:t>，其费用由乙方承担，给甲方造成损失的，还应赔偿甲方一切损失。</w:t>
      </w:r>
    </w:p>
    <w:p w:rsidR="00DE1AFF" w:rsidRDefault="00DE1AFF" w:rsidP="00DE1AFF">
      <w:pPr>
        <w:widowControl/>
        <w:tabs>
          <w:tab w:val="left" w:pos="840"/>
        </w:tabs>
        <w:snapToGrid w:val="0"/>
        <w:spacing w:line="360" w:lineRule="auto"/>
        <w:ind w:firstLineChars="200" w:firstLine="420"/>
        <w:rPr>
          <w:rFonts w:ascii="宋体" w:hAnsi="宋体"/>
          <w:color w:val="000000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3、违约处理</w:t>
      </w:r>
    </w:p>
    <w:p w:rsidR="00DE1AFF" w:rsidRDefault="00DE1AFF" w:rsidP="00DE1AFF">
      <w:pPr>
        <w:widowControl/>
        <w:tabs>
          <w:tab w:val="left" w:pos="840"/>
        </w:tabs>
        <w:snapToGrid w:val="0"/>
        <w:spacing w:line="360" w:lineRule="auto"/>
        <w:ind w:firstLineChars="200" w:firstLine="420"/>
        <w:rPr>
          <w:rFonts w:ascii="宋体" w:hAnsi="宋体"/>
          <w:color w:val="000000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甲、乙双方若一方违约使合同不能继续履行的，另一方可以提出中止或解除合同，违约方承担相应的责任。</w:t>
      </w:r>
    </w:p>
    <w:p w:rsidR="00DE1AFF" w:rsidRDefault="00DE1AFF" w:rsidP="00DE1AFF">
      <w:pPr>
        <w:widowControl/>
        <w:tabs>
          <w:tab w:val="left" w:pos="840"/>
        </w:tabs>
        <w:snapToGrid w:val="0"/>
        <w:spacing w:line="360" w:lineRule="auto"/>
        <w:ind w:firstLineChars="200" w:firstLine="422"/>
        <w:rPr>
          <w:rFonts w:ascii="宋体" w:hAnsi="宋体"/>
          <w:b/>
          <w:bCs/>
          <w:color w:val="000000"/>
          <w:kern w:val="0"/>
          <w:szCs w:val="21"/>
        </w:rPr>
      </w:pPr>
      <w:r>
        <w:rPr>
          <w:rFonts w:ascii="宋体" w:hAnsi="宋体" w:hint="eastAsia"/>
          <w:b/>
          <w:bCs/>
          <w:color w:val="000000"/>
          <w:kern w:val="0"/>
          <w:szCs w:val="21"/>
        </w:rPr>
        <w:t>十一、合同生效</w:t>
      </w:r>
    </w:p>
    <w:p w:rsidR="00DE1AFF" w:rsidRDefault="00DE1AFF" w:rsidP="00DE1AFF">
      <w:pPr>
        <w:widowControl/>
        <w:tabs>
          <w:tab w:val="left" w:pos="840"/>
        </w:tabs>
        <w:snapToGrid w:val="0"/>
        <w:spacing w:line="360" w:lineRule="auto"/>
        <w:ind w:firstLineChars="200" w:firstLine="420"/>
        <w:rPr>
          <w:rFonts w:ascii="宋体" w:hAnsi="宋体"/>
          <w:color w:val="000000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本合同经甲乙双方签字盖章后生效。</w:t>
      </w:r>
    </w:p>
    <w:p w:rsidR="00DE1AFF" w:rsidRDefault="00DE1AFF" w:rsidP="00DE1AFF">
      <w:pPr>
        <w:widowControl/>
        <w:tabs>
          <w:tab w:val="left" w:pos="840"/>
        </w:tabs>
        <w:snapToGrid w:val="0"/>
        <w:spacing w:line="360" w:lineRule="auto"/>
        <w:ind w:firstLineChars="200" w:firstLine="422"/>
        <w:rPr>
          <w:rFonts w:ascii="宋体" w:hAnsi="宋体"/>
          <w:b/>
          <w:color w:val="000000"/>
          <w:kern w:val="0"/>
          <w:szCs w:val="21"/>
        </w:rPr>
      </w:pPr>
      <w:r>
        <w:rPr>
          <w:rFonts w:ascii="宋体" w:hAnsi="宋体" w:hint="eastAsia"/>
          <w:b/>
          <w:color w:val="000000"/>
          <w:kern w:val="0"/>
          <w:szCs w:val="21"/>
        </w:rPr>
        <w:t>十</w:t>
      </w:r>
      <w:r>
        <w:rPr>
          <w:rFonts w:ascii="宋体" w:hAnsi="宋体" w:cs="宋体" w:hint="eastAsia"/>
          <w:b/>
          <w:color w:val="000000"/>
          <w:kern w:val="0"/>
          <w:szCs w:val="21"/>
        </w:rPr>
        <w:t>二</w:t>
      </w:r>
      <w:r>
        <w:rPr>
          <w:rFonts w:ascii="宋体" w:hAnsi="宋体" w:hint="eastAsia"/>
          <w:b/>
          <w:color w:val="000000"/>
          <w:kern w:val="0"/>
          <w:szCs w:val="21"/>
        </w:rPr>
        <w:t>、不可抗力</w:t>
      </w:r>
    </w:p>
    <w:p w:rsidR="00DE1AFF" w:rsidRDefault="00DE1AFF" w:rsidP="00DE1AFF">
      <w:pPr>
        <w:widowControl/>
        <w:tabs>
          <w:tab w:val="left" w:pos="840"/>
        </w:tabs>
        <w:snapToGrid w:val="0"/>
        <w:spacing w:line="360" w:lineRule="auto"/>
        <w:ind w:firstLineChars="200" w:firstLine="420"/>
        <w:rPr>
          <w:rFonts w:ascii="宋体" w:hAnsi="宋体"/>
          <w:color w:val="000000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双方中任何一方因法定不可抗力不能及时或完全履行合同的，应及时通知对方，双方互不承担责任，并在10日内提供相应证明。</w:t>
      </w:r>
    </w:p>
    <w:p w:rsidR="00DE1AFF" w:rsidRDefault="00DE1AFF" w:rsidP="00DE1AFF">
      <w:pPr>
        <w:widowControl/>
        <w:tabs>
          <w:tab w:val="left" w:pos="840"/>
        </w:tabs>
        <w:snapToGrid w:val="0"/>
        <w:spacing w:line="360" w:lineRule="auto"/>
        <w:ind w:firstLineChars="200" w:firstLine="420"/>
        <w:rPr>
          <w:rFonts w:ascii="宋体" w:hAnsi="宋体"/>
          <w:color w:val="000000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未履行完合同部分是否继续履行、如何履行等问题，可由双方协商解决。</w:t>
      </w:r>
    </w:p>
    <w:p w:rsidR="00DE1AFF" w:rsidRDefault="00DE1AFF" w:rsidP="00DE1AFF">
      <w:pPr>
        <w:widowControl/>
        <w:tabs>
          <w:tab w:val="left" w:pos="840"/>
        </w:tabs>
        <w:snapToGrid w:val="0"/>
        <w:spacing w:line="360" w:lineRule="auto"/>
        <w:ind w:firstLineChars="200" w:firstLine="422"/>
        <w:rPr>
          <w:rFonts w:ascii="宋体" w:hAnsi="宋体"/>
          <w:b/>
          <w:color w:val="000000"/>
          <w:kern w:val="0"/>
          <w:szCs w:val="21"/>
        </w:rPr>
      </w:pPr>
      <w:r>
        <w:rPr>
          <w:rFonts w:ascii="宋体" w:hAnsi="宋体" w:hint="eastAsia"/>
          <w:b/>
          <w:color w:val="000000"/>
          <w:kern w:val="0"/>
          <w:szCs w:val="21"/>
        </w:rPr>
        <w:t>十</w:t>
      </w:r>
      <w:r>
        <w:rPr>
          <w:rFonts w:ascii="宋体" w:hAnsi="宋体" w:cs="宋体" w:hint="eastAsia"/>
          <w:b/>
          <w:color w:val="000000"/>
          <w:kern w:val="0"/>
          <w:szCs w:val="21"/>
        </w:rPr>
        <w:t>三</w:t>
      </w:r>
      <w:r>
        <w:rPr>
          <w:rFonts w:ascii="宋体" w:hAnsi="宋体" w:hint="eastAsia"/>
          <w:b/>
          <w:color w:val="000000"/>
          <w:kern w:val="0"/>
          <w:szCs w:val="21"/>
        </w:rPr>
        <w:t>、争议</w:t>
      </w:r>
    </w:p>
    <w:p w:rsidR="00DE1AFF" w:rsidRDefault="00DE1AFF" w:rsidP="00DE1AFF">
      <w:pPr>
        <w:widowControl/>
        <w:tabs>
          <w:tab w:val="left" w:pos="840"/>
        </w:tabs>
        <w:snapToGrid w:val="0"/>
        <w:spacing w:line="360" w:lineRule="auto"/>
        <w:ind w:firstLineChars="200" w:firstLine="420"/>
        <w:rPr>
          <w:rFonts w:ascii="宋体" w:hAnsi="宋体"/>
          <w:color w:val="000000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合同发生纠纷时，双方应协商解决，协商不成提交潍坊仲裁委员会仲裁。</w:t>
      </w:r>
    </w:p>
    <w:p w:rsidR="00DE1AFF" w:rsidRDefault="00DE1AFF" w:rsidP="00DE1AFF">
      <w:pPr>
        <w:widowControl/>
        <w:tabs>
          <w:tab w:val="left" w:pos="840"/>
        </w:tabs>
        <w:snapToGrid w:val="0"/>
        <w:spacing w:line="360" w:lineRule="auto"/>
        <w:ind w:firstLineChars="200" w:firstLine="422"/>
        <w:rPr>
          <w:rFonts w:ascii="宋体" w:hAnsi="宋体"/>
          <w:b/>
          <w:bCs/>
          <w:color w:val="000000"/>
          <w:kern w:val="0"/>
          <w:szCs w:val="21"/>
        </w:rPr>
      </w:pPr>
      <w:r>
        <w:rPr>
          <w:rFonts w:ascii="宋体" w:hAnsi="宋体" w:hint="eastAsia"/>
          <w:b/>
          <w:bCs/>
          <w:color w:val="000000"/>
          <w:kern w:val="0"/>
          <w:szCs w:val="21"/>
        </w:rPr>
        <w:t>十四、合同保存</w:t>
      </w:r>
    </w:p>
    <w:p w:rsidR="00DE1AFF" w:rsidRDefault="00DE1AFF" w:rsidP="00DE1AFF">
      <w:pPr>
        <w:widowControl/>
        <w:tabs>
          <w:tab w:val="left" w:pos="840"/>
        </w:tabs>
        <w:snapToGrid w:val="0"/>
        <w:spacing w:line="360" w:lineRule="auto"/>
        <w:ind w:firstLineChars="200" w:firstLine="420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本合同一式四份，甲方三份，乙方一份。</w:t>
      </w:r>
    </w:p>
    <w:p w:rsidR="00DE1AFF" w:rsidRDefault="00DE1AFF" w:rsidP="00DE1AFF">
      <w:pPr>
        <w:widowControl/>
        <w:snapToGrid w:val="0"/>
        <w:spacing w:line="360" w:lineRule="auto"/>
        <w:ind w:firstLine="420"/>
        <w:rPr>
          <w:kern w:val="0"/>
          <w:szCs w:val="21"/>
        </w:rPr>
      </w:pPr>
      <w:r>
        <w:rPr>
          <w:kern w:val="0"/>
          <w:szCs w:val="21"/>
        </w:rPr>
        <w:t> </w:t>
      </w:r>
    </w:p>
    <w:p w:rsidR="00DE1AFF" w:rsidRDefault="00DE1AFF" w:rsidP="00DE1AFF">
      <w:pPr>
        <w:widowControl/>
        <w:snapToGrid w:val="0"/>
        <w:spacing w:line="360" w:lineRule="auto"/>
        <w:rPr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甲</w:t>
      </w:r>
      <w:r>
        <w:rPr>
          <w:color w:val="000000"/>
          <w:kern w:val="0"/>
          <w:szCs w:val="21"/>
        </w:rPr>
        <w:t xml:space="preserve">    </w:t>
      </w:r>
      <w:r>
        <w:rPr>
          <w:rFonts w:ascii="宋体" w:hAnsi="宋体" w:hint="eastAsia"/>
          <w:color w:val="000000"/>
          <w:kern w:val="0"/>
          <w:szCs w:val="21"/>
        </w:rPr>
        <w:t>方：</w:t>
      </w:r>
      <w:r>
        <w:rPr>
          <w:color w:val="000000"/>
          <w:kern w:val="0"/>
          <w:szCs w:val="21"/>
        </w:rPr>
        <w:t>山东经贸职业学院</w:t>
      </w:r>
      <w:r>
        <w:rPr>
          <w:color w:val="000000"/>
          <w:kern w:val="0"/>
          <w:szCs w:val="21"/>
        </w:rPr>
        <w:t xml:space="preserve">                            </w:t>
      </w:r>
      <w:r>
        <w:rPr>
          <w:rFonts w:ascii="宋体" w:hAnsi="宋体" w:hint="eastAsia"/>
          <w:color w:val="000000"/>
          <w:kern w:val="0"/>
          <w:szCs w:val="21"/>
        </w:rPr>
        <w:t>乙</w:t>
      </w:r>
      <w:r>
        <w:rPr>
          <w:color w:val="000000"/>
          <w:kern w:val="0"/>
          <w:szCs w:val="21"/>
        </w:rPr>
        <w:t xml:space="preserve">    </w:t>
      </w:r>
      <w:r>
        <w:rPr>
          <w:rFonts w:ascii="宋体" w:hAnsi="宋体" w:hint="eastAsia"/>
          <w:color w:val="000000"/>
          <w:kern w:val="0"/>
          <w:szCs w:val="21"/>
        </w:rPr>
        <w:t>方：</w:t>
      </w:r>
      <w:r>
        <w:rPr>
          <w:kern w:val="0"/>
          <w:szCs w:val="21"/>
        </w:rPr>
        <w:t xml:space="preserve"> </w:t>
      </w:r>
      <w:r>
        <w:rPr>
          <w:rFonts w:hint="eastAsia"/>
          <w:color w:val="000000"/>
          <w:kern w:val="0"/>
          <w:szCs w:val="21"/>
        </w:rPr>
        <w:t xml:space="preserve"> </w:t>
      </w:r>
    </w:p>
    <w:p w:rsidR="00DE1AFF" w:rsidRDefault="00DE1AFF" w:rsidP="00DE1AFF">
      <w:pPr>
        <w:widowControl/>
        <w:snapToGrid w:val="0"/>
        <w:spacing w:line="360" w:lineRule="auto"/>
        <w:rPr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单位名称</w:t>
      </w:r>
      <w:r>
        <w:rPr>
          <w:color w:val="000000"/>
          <w:kern w:val="0"/>
          <w:szCs w:val="21"/>
        </w:rPr>
        <w:t>(</w:t>
      </w:r>
      <w:r>
        <w:rPr>
          <w:rFonts w:ascii="宋体" w:hAnsi="宋体" w:hint="eastAsia"/>
          <w:color w:val="000000"/>
          <w:kern w:val="0"/>
          <w:szCs w:val="21"/>
        </w:rPr>
        <w:t>公章</w:t>
      </w:r>
      <w:r>
        <w:rPr>
          <w:color w:val="000000"/>
          <w:kern w:val="0"/>
          <w:szCs w:val="21"/>
        </w:rPr>
        <w:t>)</w:t>
      </w:r>
      <w:r>
        <w:rPr>
          <w:rFonts w:ascii="宋体" w:hAnsi="宋体" w:hint="eastAsia"/>
          <w:color w:val="000000"/>
          <w:kern w:val="0"/>
          <w:szCs w:val="21"/>
        </w:rPr>
        <w:t>：</w:t>
      </w:r>
      <w:r>
        <w:rPr>
          <w:color w:val="000000"/>
          <w:kern w:val="0"/>
          <w:szCs w:val="21"/>
        </w:rPr>
        <w:t xml:space="preserve">                                              </w:t>
      </w:r>
      <w:r>
        <w:rPr>
          <w:rFonts w:ascii="宋体" w:hAnsi="宋体" w:hint="eastAsia"/>
          <w:color w:val="000000"/>
          <w:kern w:val="0"/>
          <w:szCs w:val="21"/>
        </w:rPr>
        <w:t>单位名称</w:t>
      </w:r>
      <w:r>
        <w:rPr>
          <w:color w:val="000000"/>
          <w:kern w:val="0"/>
          <w:szCs w:val="21"/>
        </w:rPr>
        <w:t>(</w:t>
      </w:r>
      <w:r>
        <w:rPr>
          <w:rFonts w:ascii="宋体" w:hAnsi="宋体" w:hint="eastAsia"/>
          <w:color w:val="000000"/>
          <w:kern w:val="0"/>
          <w:szCs w:val="21"/>
        </w:rPr>
        <w:t>公章</w:t>
      </w:r>
      <w:r>
        <w:rPr>
          <w:color w:val="000000"/>
          <w:kern w:val="0"/>
          <w:szCs w:val="21"/>
        </w:rPr>
        <w:t>)</w:t>
      </w:r>
      <w:r>
        <w:rPr>
          <w:rFonts w:ascii="宋体" w:hAnsi="宋体" w:hint="eastAsia"/>
          <w:color w:val="000000"/>
          <w:kern w:val="0"/>
          <w:szCs w:val="21"/>
        </w:rPr>
        <w:t>：</w:t>
      </w:r>
    </w:p>
    <w:p w:rsidR="00DE1AFF" w:rsidRDefault="00DE1AFF" w:rsidP="00DE1AFF">
      <w:pPr>
        <w:widowControl/>
        <w:snapToGrid w:val="0"/>
        <w:spacing w:line="360" w:lineRule="auto"/>
        <w:rPr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法定代表人或授权代理人：（签字）</w:t>
      </w:r>
      <w:r>
        <w:rPr>
          <w:color w:val="000000"/>
          <w:kern w:val="0"/>
          <w:szCs w:val="21"/>
        </w:rPr>
        <w:t xml:space="preserve">             </w:t>
      </w:r>
      <w:r>
        <w:rPr>
          <w:rFonts w:ascii="宋体" w:hAnsi="宋体" w:hint="eastAsia"/>
          <w:color w:val="000000"/>
          <w:kern w:val="0"/>
          <w:szCs w:val="21"/>
        </w:rPr>
        <w:t>法定代表人或授权代理人：（签字）</w:t>
      </w:r>
      <w:r>
        <w:rPr>
          <w:kern w:val="0"/>
          <w:szCs w:val="21"/>
        </w:rPr>
        <w:t>    </w:t>
      </w:r>
    </w:p>
    <w:p w:rsidR="00DE1AFF" w:rsidRDefault="00DE1AFF" w:rsidP="00DE1AFF">
      <w:pPr>
        <w:widowControl/>
        <w:snapToGrid w:val="0"/>
        <w:spacing w:line="360" w:lineRule="auto"/>
        <w:rPr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电</w:t>
      </w:r>
      <w:r>
        <w:rPr>
          <w:color w:val="000000"/>
          <w:kern w:val="0"/>
          <w:szCs w:val="21"/>
        </w:rPr>
        <w:t xml:space="preserve">    </w:t>
      </w:r>
      <w:r>
        <w:rPr>
          <w:rFonts w:ascii="宋体" w:hAnsi="宋体" w:hint="eastAsia"/>
          <w:color w:val="000000"/>
          <w:kern w:val="0"/>
          <w:szCs w:val="21"/>
        </w:rPr>
        <w:t>话：</w:t>
      </w:r>
      <w:r>
        <w:rPr>
          <w:color w:val="000000"/>
          <w:kern w:val="0"/>
          <w:szCs w:val="21"/>
        </w:rPr>
        <w:t xml:space="preserve">                                                            </w:t>
      </w:r>
      <w:r>
        <w:rPr>
          <w:rFonts w:ascii="宋体" w:hAnsi="宋体" w:hint="eastAsia"/>
          <w:color w:val="000000"/>
          <w:kern w:val="0"/>
          <w:szCs w:val="21"/>
        </w:rPr>
        <w:t>电</w:t>
      </w:r>
      <w:r>
        <w:rPr>
          <w:color w:val="000000"/>
          <w:kern w:val="0"/>
          <w:szCs w:val="21"/>
        </w:rPr>
        <w:t xml:space="preserve">    </w:t>
      </w:r>
      <w:r>
        <w:rPr>
          <w:rFonts w:ascii="宋体" w:hAnsi="宋体" w:hint="eastAsia"/>
          <w:color w:val="000000"/>
          <w:kern w:val="0"/>
          <w:szCs w:val="21"/>
        </w:rPr>
        <w:t>话：</w:t>
      </w:r>
      <w:r>
        <w:rPr>
          <w:kern w:val="0"/>
          <w:szCs w:val="21"/>
        </w:rPr>
        <w:t>                                                      </w:t>
      </w:r>
    </w:p>
    <w:p w:rsidR="00DE1AFF" w:rsidRDefault="00DE1AFF" w:rsidP="00DE1AFF">
      <w:pPr>
        <w:widowControl/>
        <w:snapToGrid w:val="0"/>
        <w:spacing w:line="360" w:lineRule="auto"/>
        <w:rPr>
          <w:rFonts w:ascii="宋体" w:hAnsi="宋体" w:hint="eastAsia"/>
          <w:color w:val="000000"/>
          <w:sz w:val="24"/>
        </w:rPr>
      </w:pPr>
      <w:r>
        <w:rPr>
          <w:rFonts w:ascii="宋体" w:hAnsi="宋体" w:hint="eastAsia"/>
          <w:color w:val="000000"/>
          <w:kern w:val="0"/>
          <w:szCs w:val="21"/>
        </w:rPr>
        <w:t>签订日期：</w:t>
      </w:r>
      <w:r>
        <w:rPr>
          <w:color w:val="000000"/>
          <w:kern w:val="0"/>
          <w:szCs w:val="21"/>
        </w:rPr>
        <w:t xml:space="preserve">                                                         </w:t>
      </w:r>
      <w:r>
        <w:rPr>
          <w:rFonts w:ascii="宋体" w:hAnsi="宋体" w:hint="eastAsia"/>
          <w:color w:val="000000"/>
          <w:kern w:val="0"/>
          <w:szCs w:val="21"/>
        </w:rPr>
        <w:t>签订日期：</w:t>
      </w:r>
    </w:p>
    <w:p w:rsidR="00A51149" w:rsidRDefault="00A51149">
      <w:bookmarkStart w:id="0" w:name="_GoBack"/>
      <w:bookmarkEnd w:id="0"/>
    </w:p>
    <w:sectPr w:rsidR="00A511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705"/>
    <w:rsid w:val="000D0705"/>
    <w:rsid w:val="00A51149"/>
    <w:rsid w:val="00DE1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AF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AF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</cp:revision>
  <dcterms:created xsi:type="dcterms:W3CDTF">2020-11-02T07:45:00Z</dcterms:created>
  <dcterms:modified xsi:type="dcterms:W3CDTF">2020-11-02T07:45:00Z</dcterms:modified>
</cp:coreProperties>
</file>